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8" w:rsidRPr="004B32E5" w:rsidRDefault="00537548" w:rsidP="00537548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Администрация </w:t>
      </w:r>
      <w:proofErr w:type="spellStart"/>
      <w:r w:rsidRPr="004B32E5">
        <w:rPr>
          <w:rFonts w:ascii="Times New Roman" w:hAnsi="Times New Roman"/>
          <w:iCs/>
          <w:color w:val="000000"/>
          <w:sz w:val="24"/>
          <w:szCs w:val="24"/>
        </w:rPr>
        <w:t>Курьинского</w:t>
      </w:r>
      <w:proofErr w:type="spellEnd"/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 района Алтайского края</w:t>
      </w:r>
    </w:p>
    <w:p w:rsidR="00537548" w:rsidRPr="004B32E5" w:rsidRDefault="00537548" w:rsidP="00537548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</w:p>
    <w:p w:rsidR="00537548" w:rsidRPr="004B32E5" w:rsidRDefault="00537548" w:rsidP="00537548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B32E5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4B32E5">
        <w:rPr>
          <w:rFonts w:ascii="Times New Roman" w:hAnsi="Times New Roman"/>
          <w:iCs/>
          <w:color w:val="000000"/>
          <w:sz w:val="24"/>
          <w:szCs w:val="24"/>
        </w:rPr>
        <w:t>Курьинская</w:t>
      </w:r>
      <w:proofErr w:type="spellEnd"/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 средняя общеобразовательная </w:t>
      </w:r>
      <w:proofErr w:type="spellStart"/>
      <w:r w:rsidRPr="004B32E5">
        <w:rPr>
          <w:rFonts w:ascii="Times New Roman" w:hAnsi="Times New Roman"/>
          <w:iCs/>
          <w:color w:val="000000"/>
          <w:sz w:val="24"/>
          <w:szCs w:val="24"/>
        </w:rPr>
        <w:t>школа</w:t>
      </w:r>
      <w:proofErr w:type="gramStart"/>
      <w:r w:rsidRPr="004B32E5">
        <w:rPr>
          <w:rFonts w:ascii="Times New Roman" w:hAnsi="Times New Roman"/>
          <w:iCs/>
          <w:color w:val="000000"/>
          <w:sz w:val="24"/>
          <w:szCs w:val="24"/>
        </w:rPr>
        <w:t>»и</w:t>
      </w:r>
      <w:proofErr w:type="gramEnd"/>
      <w:r w:rsidRPr="004B32E5">
        <w:rPr>
          <w:rFonts w:ascii="Times New Roman" w:hAnsi="Times New Roman"/>
          <w:iCs/>
          <w:color w:val="000000"/>
          <w:sz w:val="24"/>
          <w:szCs w:val="24"/>
        </w:rPr>
        <w:t>м</w:t>
      </w:r>
      <w:proofErr w:type="spellEnd"/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. М.Т.Калашникова </w:t>
      </w:r>
    </w:p>
    <w:p w:rsidR="00537548" w:rsidRPr="004B32E5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4B32E5">
        <w:rPr>
          <w:rFonts w:ascii="Times New Roman" w:hAnsi="Times New Roman"/>
          <w:iCs/>
          <w:color w:val="000000"/>
          <w:sz w:val="24"/>
          <w:szCs w:val="24"/>
        </w:rPr>
        <w:t>Курьинского</w:t>
      </w:r>
      <w:proofErr w:type="spellEnd"/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 района Алтайского края</w:t>
      </w:r>
    </w:p>
    <w:tbl>
      <w:tblPr>
        <w:tblpPr w:leftFromText="180" w:rightFromText="180" w:vertAnchor="text" w:horzAnchor="margin" w:tblpXSpec="center" w:tblpY="3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261"/>
        <w:gridCol w:w="3827"/>
      </w:tblGrid>
      <w:tr w:rsidR="00C60A6B" w:rsidRPr="004B32E5" w:rsidTr="00C60A6B">
        <w:trPr>
          <w:trHeight w:val="1835"/>
        </w:trPr>
        <w:tc>
          <w:tcPr>
            <w:tcW w:w="2943" w:type="dxa"/>
          </w:tcPr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sz w:val="24"/>
                <w:szCs w:val="24"/>
              </w:rPr>
              <w:t xml:space="preserve">Рассмотрено:  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sz w:val="24"/>
                <w:szCs w:val="24"/>
              </w:rPr>
              <w:t>на ШМО «учителей физической культуры»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sz w:val="24"/>
                <w:szCs w:val="24"/>
              </w:rPr>
              <w:t>Щукина Н.А._________</w:t>
            </w:r>
          </w:p>
          <w:p w:rsidR="00C60A6B" w:rsidRPr="004B32E5" w:rsidRDefault="00D519A0" w:rsidP="00C60A6B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 2020</w:t>
            </w:r>
            <w:r w:rsidR="00C60A6B" w:rsidRPr="004B32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sz w:val="24"/>
                <w:szCs w:val="24"/>
              </w:rPr>
              <w:t>Зам. Директора по УВР_______</w:t>
            </w:r>
            <w:proofErr w:type="spellStart"/>
            <w:r w:rsidRPr="004B32E5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4B32E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60A6B" w:rsidRPr="004B32E5" w:rsidRDefault="00D519A0" w:rsidP="00C60A6B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«____» _____ 2020</w:t>
            </w:r>
            <w:r w:rsidR="00C60A6B" w:rsidRPr="004B32E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827" w:type="dxa"/>
          </w:tcPr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«Утверждаю»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Курьинская</w:t>
            </w:r>
            <w:proofErr w:type="spellEnd"/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сош</w:t>
            </w:r>
            <w:proofErr w:type="spellEnd"/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им. М.Т. Калашникова ________/</w:t>
            </w:r>
            <w:proofErr w:type="gramStart"/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Лёгоньких</w:t>
            </w:r>
            <w:proofErr w:type="gramEnd"/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Л.Н./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Приказ</w:t>
            </w:r>
          </w:p>
          <w:p w:rsidR="00C60A6B" w:rsidRPr="004B32E5" w:rsidRDefault="00C60A6B" w:rsidP="00C60A6B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№___от </w:t>
            </w:r>
            <w:r w:rsidR="00D519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«___»______2020</w:t>
            </w:r>
            <w:r w:rsidRPr="004B3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</w:t>
            </w:r>
          </w:p>
        </w:tc>
      </w:tr>
    </w:tbl>
    <w:p w:rsidR="00537548" w:rsidRPr="004B32E5" w:rsidRDefault="00537548" w:rsidP="00537548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B32E5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537548" w:rsidRPr="004B32E5" w:rsidRDefault="00537548" w:rsidP="00537548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37548" w:rsidRPr="004B32E5" w:rsidRDefault="00537548" w:rsidP="00537548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37548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  <w:r w:rsidRPr="004B32E5">
        <w:rPr>
          <w:rFonts w:ascii="Times New Roman" w:hAnsi="Times New Roman"/>
          <w:sz w:val="24"/>
          <w:szCs w:val="24"/>
        </w:rPr>
        <w:t>Рабочая программа</w:t>
      </w:r>
    </w:p>
    <w:p w:rsidR="00537548" w:rsidRPr="004B32E5" w:rsidRDefault="00537548" w:rsidP="00537548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  <w:r w:rsidRPr="004B32E5">
        <w:rPr>
          <w:rFonts w:ascii="Times New Roman" w:hAnsi="Times New Roman"/>
          <w:sz w:val="24"/>
          <w:szCs w:val="24"/>
        </w:rPr>
        <w:t>по ОБЖ -11 класс</w:t>
      </w: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32E5">
        <w:rPr>
          <w:rFonts w:ascii="Times New Roman" w:hAnsi="Times New Roman"/>
          <w:sz w:val="24"/>
          <w:szCs w:val="24"/>
          <w:lang w:eastAsia="ru-RU"/>
        </w:rPr>
        <w:t xml:space="preserve">Сроки реализации: </w:t>
      </w:r>
      <w:r w:rsidR="00D519A0">
        <w:rPr>
          <w:rFonts w:ascii="Times New Roman" w:hAnsi="Times New Roman"/>
          <w:sz w:val="24"/>
          <w:szCs w:val="24"/>
        </w:rPr>
        <w:t>2020-2021</w:t>
      </w:r>
      <w:r w:rsidRPr="004B32E5">
        <w:rPr>
          <w:rFonts w:ascii="Times New Roman" w:hAnsi="Times New Roman"/>
          <w:sz w:val="24"/>
          <w:szCs w:val="24"/>
        </w:rPr>
        <w:t xml:space="preserve"> учебный год.</w:t>
      </w: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32E5">
        <w:rPr>
          <w:rFonts w:ascii="Times New Roman" w:hAnsi="Times New Roman"/>
          <w:sz w:val="24"/>
          <w:szCs w:val="24"/>
          <w:lang w:eastAsia="ru-RU"/>
        </w:rPr>
        <w:t>Ступень: средняя школа</w:t>
      </w: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2E5">
        <w:rPr>
          <w:rFonts w:ascii="Times New Roman" w:hAnsi="Times New Roman"/>
          <w:sz w:val="24"/>
          <w:szCs w:val="24"/>
        </w:rPr>
        <w:t>Базовый  уровень</w:t>
      </w: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AC0" w:rsidRDefault="00537548" w:rsidP="00537548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B32E5">
        <w:rPr>
          <w:rFonts w:ascii="Times New Roman" w:hAnsi="Times New Roman"/>
          <w:bCs/>
          <w:sz w:val="24"/>
          <w:szCs w:val="24"/>
          <w:lang w:eastAsia="ru-RU"/>
        </w:rPr>
        <w:t>Разработчик:</w:t>
      </w:r>
      <w:r w:rsidR="003B6AC0">
        <w:rPr>
          <w:rFonts w:ascii="Times New Roman" w:hAnsi="Times New Roman"/>
          <w:bCs/>
          <w:sz w:val="24"/>
          <w:szCs w:val="24"/>
          <w:lang w:eastAsia="ru-RU"/>
        </w:rPr>
        <w:t xml:space="preserve"> Федосов Сергей Геннадьевич</w:t>
      </w:r>
      <w:proofErr w:type="gramStart"/>
      <w:r w:rsidR="003B6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B32E5">
        <w:rPr>
          <w:rFonts w:ascii="Times New Roman" w:hAnsi="Times New Roman"/>
          <w:bCs/>
          <w:sz w:val="24"/>
          <w:szCs w:val="24"/>
          <w:lang w:eastAsia="ru-RU"/>
        </w:rPr>
        <w:t>,</w:t>
      </w:r>
      <w:proofErr w:type="gramEnd"/>
    </w:p>
    <w:p w:rsidR="00537548" w:rsidRPr="004B32E5" w:rsidRDefault="003B6AC0" w:rsidP="00537548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B6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B32E5">
        <w:rPr>
          <w:rFonts w:ascii="Times New Roman" w:hAnsi="Times New Roman"/>
          <w:bCs/>
          <w:sz w:val="24"/>
          <w:szCs w:val="24"/>
          <w:lang w:eastAsia="ru-RU"/>
        </w:rPr>
        <w:t>учитель ОБЖ</w:t>
      </w:r>
    </w:p>
    <w:p w:rsidR="00537548" w:rsidRPr="004B32E5" w:rsidRDefault="00537548" w:rsidP="00537548">
      <w:pPr>
        <w:tabs>
          <w:tab w:val="left" w:pos="665"/>
          <w:tab w:val="left" w:pos="43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537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48" w:rsidRDefault="00537548" w:rsidP="00C60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537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548" w:rsidRPr="004B32E5" w:rsidRDefault="00537548" w:rsidP="00F02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32E5">
        <w:rPr>
          <w:rFonts w:ascii="Times New Roman" w:hAnsi="Times New Roman"/>
          <w:sz w:val="24"/>
          <w:szCs w:val="24"/>
        </w:rPr>
        <w:t>с</w:t>
      </w:r>
      <w:proofErr w:type="gramEnd"/>
      <w:r w:rsidRPr="004B32E5">
        <w:rPr>
          <w:rFonts w:ascii="Times New Roman" w:hAnsi="Times New Roman"/>
          <w:sz w:val="24"/>
          <w:szCs w:val="24"/>
        </w:rPr>
        <w:t xml:space="preserve">. </w:t>
      </w:r>
      <w:r w:rsidR="00D519A0">
        <w:rPr>
          <w:rFonts w:ascii="Times New Roman" w:hAnsi="Times New Roman"/>
          <w:sz w:val="24"/>
          <w:szCs w:val="24"/>
        </w:rPr>
        <w:t>Курья, 2020</w:t>
      </w:r>
      <w:r w:rsidRPr="004B32E5">
        <w:rPr>
          <w:rFonts w:ascii="Times New Roman" w:hAnsi="Times New Roman"/>
          <w:sz w:val="24"/>
          <w:szCs w:val="24"/>
        </w:rPr>
        <w:t>г</w:t>
      </w:r>
    </w:p>
    <w:p w:rsidR="00C60A6B" w:rsidRPr="00684CC4" w:rsidRDefault="00C60A6B" w:rsidP="00C60A6B">
      <w:pPr>
        <w:pStyle w:val="220"/>
        <w:shd w:val="clear" w:color="auto" w:fill="auto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84CC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BE6CD1" w:rsidRDefault="00BE6CD1"/>
    <w:p w:rsidR="00C60A6B" w:rsidRPr="00684CC4" w:rsidRDefault="00C60A6B" w:rsidP="00C60A6B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понента Государственного стандарта среднего (полного) общего образования, а также на основе положений Стра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тегии национальной безопасности Российской Федерации до 2020 года</w:t>
      </w:r>
      <w:proofErr w:type="gramStart"/>
      <w:r w:rsidRPr="00684C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84CC4">
        <w:rPr>
          <w:rFonts w:ascii="Times New Roman" w:hAnsi="Times New Roman" w:cs="Times New Roman"/>
          <w:sz w:val="24"/>
          <w:szCs w:val="24"/>
        </w:rPr>
        <w:t xml:space="preserve"> и Концепции федеральной системы подго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товки граждан Российской Федерации к военной службе на период до 2020 года</w:t>
      </w:r>
      <w:r w:rsidRPr="00684C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C4">
        <w:rPr>
          <w:rFonts w:ascii="Times New Roman" w:hAnsi="Times New Roman" w:cs="Times New Roman"/>
          <w:sz w:val="24"/>
          <w:szCs w:val="24"/>
        </w:rPr>
        <w:t>.</w:t>
      </w:r>
    </w:p>
    <w:p w:rsidR="00C60A6B" w:rsidRPr="00684CC4" w:rsidRDefault="00C60A6B" w:rsidP="00C60A6B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C60A6B" w:rsidRPr="00684CC4" w:rsidRDefault="00C60A6B" w:rsidP="00C60A6B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C60A6B" w:rsidRPr="00684CC4" w:rsidRDefault="00C60A6B" w:rsidP="00C60A6B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Общую характеристику предмета «Основы безопас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ности жизнедеятельности».</w:t>
      </w:r>
    </w:p>
    <w:p w:rsidR="00C60A6B" w:rsidRPr="00684CC4" w:rsidRDefault="00C60A6B" w:rsidP="00C60A6B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Описание места предмета «Основы безопасности жизнедеятельности» в учебном плане.</w:t>
      </w:r>
    </w:p>
    <w:p w:rsidR="00C60A6B" w:rsidRPr="00684CC4" w:rsidRDefault="00C60A6B" w:rsidP="00C60A6B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Содержание предмета «Основы безопасности жизне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деятельности».</w:t>
      </w:r>
    </w:p>
    <w:p w:rsidR="00C60A6B" w:rsidRPr="00684CC4" w:rsidRDefault="00C60A6B" w:rsidP="00C60A6B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Тематическое планирование с примерным распреде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лением учебной нагрузки по количеству часов.</w:t>
      </w:r>
    </w:p>
    <w:p w:rsidR="00C60A6B" w:rsidRPr="00684CC4" w:rsidRDefault="00C60A6B" w:rsidP="00C60A6B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нического обеспечения образовательного процесса.</w:t>
      </w:r>
    </w:p>
    <w:p w:rsidR="00C60A6B" w:rsidRPr="00684CC4" w:rsidRDefault="00C60A6B" w:rsidP="00C60A6B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Style w:val="21"/>
          <w:rFonts w:ascii="Times New Roman" w:hAnsi="Times New Roman" w:cs="Times New Roman"/>
          <w:sz w:val="24"/>
          <w:szCs w:val="24"/>
        </w:rPr>
        <w:t xml:space="preserve">Цели и задачи изучения </w:t>
      </w:r>
      <w:r w:rsidRPr="00684CC4">
        <w:rPr>
          <w:rFonts w:ascii="Times New Roman" w:hAnsi="Times New Roman" w:cs="Times New Roman"/>
          <w:sz w:val="24"/>
          <w:szCs w:val="24"/>
        </w:rPr>
        <w:t>основ безопасности жизне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деятельности в 10—11 классах: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ной системы здорового образа жизни для повышения за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щищённости жизненно важных интересов личности, обще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ства и государства от внешних и внутренних угроз;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и тер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роризме, уяснение социальных причин их возникновения, формирование антитеррористического поведения и спо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собности противостоять террористической и экстремист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ской идеологии и практике;</w:t>
      </w:r>
    </w:p>
    <w:p w:rsidR="00C60A6B" w:rsidRDefault="00C60A6B" w:rsidP="00C60A6B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CC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84CC4">
        <w:rPr>
          <w:rFonts w:ascii="Times New Roman" w:hAnsi="Times New Roman" w:cs="Times New Roman"/>
          <w:sz w:val="24"/>
          <w:szCs w:val="24"/>
        </w:rPr>
        <w:t>^Указом</w:t>
      </w:r>
      <w:proofErr w:type="spellEnd"/>
      <w:r w:rsidRPr="00684CC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мая 2009 г. № 537.</w:t>
      </w:r>
    </w:p>
    <w:p w:rsidR="00C60A6B" w:rsidRDefault="00C60A6B" w:rsidP="00C60A6B">
      <w:pPr>
        <w:pStyle w:val="a4"/>
        <w:shd w:val="clear" w:color="auto" w:fill="auto"/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 xml:space="preserve">Утверждена распоряжением Правительства РФ от 3 февраля </w:t>
      </w:r>
      <w:smartTag w:uri="urn:schemas-microsoft-com:office:smarttags" w:element="metricconverter">
        <w:smartTagPr>
          <w:attr w:name="ProductID" w:val="2010 г"/>
        </w:smartTagPr>
        <w:r w:rsidRPr="00684CC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84CC4">
        <w:rPr>
          <w:rFonts w:ascii="Times New Roman" w:hAnsi="Times New Roman" w:cs="Times New Roman"/>
          <w:sz w:val="24"/>
          <w:szCs w:val="24"/>
        </w:rPr>
        <w:t>. № 134-р.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совершенствование военно-патриотического воспита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ния и повышение мотивации к военной службе в совре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 xml:space="preserve">менных условиях, получение начальных знаний в области обороны и </w:t>
      </w:r>
      <w:proofErr w:type="gramStart"/>
      <w:r w:rsidRPr="00684CC4">
        <w:rPr>
          <w:rFonts w:ascii="Times New Roman" w:hAnsi="Times New Roman" w:cs="Times New Roman"/>
          <w:sz w:val="24"/>
          <w:szCs w:val="24"/>
        </w:rPr>
        <w:t>обучение по основам</w:t>
      </w:r>
      <w:proofErr w:type="gramEnd"/>
      <w:r w:rsidRPr="00684CC4">
        <w:rPr>
          <w:rFonts w:ascii="Times New Roman" w:hAnsi="Times New Roman" w:cs="Times New Roman"/>
          <w:sz w:val="24"/>
          <w:szCs w:val="24"/>
        </w:rPr>
        <w:t xml:space="preserve"> военной службы и по во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енно-учётным специальностям в объёме, необходимом для военной службы.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 xml:space="preserve">распознавание и </w:t>
      </w:r>
      <w:proofErr w:type="spellStart"/>
      <w:r w:rsidRPr="00684CC4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684CC4">
        <w:rPr>
          <w:rFonts w:ascii="Times New Roman" w:hAnsi="Times New Roman" w:cs="Times New Roman"/>
          <w:sz w:val="24"/>
          <w:szCs w:val="24"/>
        </w:rPr>
        <w:t xml:space="preserve"> особенностей жиз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недеятельности человека при его автономном пребывании в различных природных условиях;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окончательное формирование модели своего поведе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ния при возникновении различных чрезвычайных ситуаций;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применение в реальных природных условиях различ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ных способов ориентирования на местности;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684CC4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684CC4">
        <w:rPr>
          <w:rFonts w:ascii="Times New Roman" w:hAnsi="Times New Roman" w:cs="Times New Roman"/>
          <w:sz w:val="24"/>
          <w:szCs w:val="24"/>
        </w:rPr>
        <w:t xml:space="preserve"> основных направлений организации защиты населения Российской Федерации от чрезвычай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ных ситуаций;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обоснование основного предназначения Единой госу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дарственной системы предупреждения и ликвидации чрез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вычайных ситуаций (РСЧС) по защите населения страны от чрезвычайных ситуаций природного и техногенного харак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тера;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формирование негативного отношения к курению, упо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 xml:space="preserve">треблению алкоголя </w:t>
      </w:r>
      <w:r w:rsidRPr="00684CC4">
        <w:rPr>
          <w:rFonts w:ascii="Times New Roman" w:hAnsi="Times New Roman" w:cs="Times New Roman"/>
          <w:sz w:val="24"/>
          <w:szCs w:val="24"/>
        </w:rPr>
        <w:lastRenderedPageBreak/>
        <w:t>и наркотиков как к факторам, оказыва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ющим наиболее пагубное влияние на здоровье;</w:t>
      </w:r>
    </w:p>
    <w:p w:rsidR="00C60A6B" w:rsidRPr="00684CC4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формирование убеждения в ключевой роли благопо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лучной семьи в обеспечение здоровья личности и обще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ства, а также в демографической безопасности государ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C60A6B" w:rsidRPr="00684CC4" w:rsidRDefault="00C60A6B" w:rsidP="00C60A6B">
      <w:pPr>
        <w:pStyle w:val="a4"/>
        <w:shd w:val="clear" w:color="auto" w:fill="auto"/>
        <w:spacing w:line="341" w:lineRule="exact"/>
        <w:rPr>
          <w:rFonts w:ascii="Times New Roman" w:hAnsi="Times New Roman" w:cs="Times New Roman"/>
          <w:sz w:val="24"/>
          <w:szCs w:val="24"/>
        </w:rPr>
      </w:pPr>
    </w:p>
    <w:p w:rsidR="00C60A6B" w:rsidRPr="00C60A6B" w:rsidRDefault="00C60A6B" w:rsidP="00C60A6B">
      <w:pPr>
        <w:pStyle w:val="a6"/>
        <w:shd w:val="clear" w:color="auto" w:fill="auto"/>
        <w:ind w:right="20"/>
        <w:rPr>
          <w:rFonts w:ascii="Times New Roman" w:hAnsi="Times New Roman"/>
          <w:b/>
          <w:sz w:val="24"/>
          <w:szCs w:val="24"/>
        </w:rPr>
      </w:pPr>
      <w:r w:rsidRPr="00C60A6B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C60A6B" w:rsidRPr="00C60A6B" w:rsidRDefault="00C60A6B" w:rsidP="00C60A6B">
      <w:pPr>
        <w:pStyle w:val="a6"/>
        <w:shd w:val="clear" w:color="auto" w:fill="auto"/>
        <w:ind w:right="20"/>
        <w:rPr>
          <w:rFonts w:ascii="Times New Roman" w:hAnsi="Times New Roman"/>
          <w:b/>
          <w:sz w:val="24"/>
          <w:szCs w:val="24"/>
        </w:rPr>
      </w:pPr>
      <w:r w:rsidRPr="00C60A6B">
        <w:rPr>
          <w:rFonts w:ascii="Times New Roman" w:hAnsi="Times New Roman"/>
          <w:b/>
          <w:sz w:val="24"/>
          <w:szCs w:val="24"/>
        </w:rPr>
        <w:t>«ОСНОВЫ БЕЗОПАСНОСТИ  ЖИЗНЕДЕЯТЕЛЬНОСТИ»</w:t>
      </w:r>
    </w:p>
    <w:p w:rsidR="00C60A6B" w:rsidRPr="00C60A6B" w:rsidRDefault="00C60A6B">
      <w:pPr>
        <w:rPr>
          <w:b/>
        </w:rPr>
      </w:pPr>
    </w:p>
    <w:p w:rsidR="00C60A6B" w:rsidRPr="00684CC4" w:rsidRDefault="00C60A6B" w:rsidP="00C60A6B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ности» в старшей школе (10—11 классы) реализует ком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плексный подход к формированию у учащихся современ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ного уровня культуры безопасности жизнедеятельности и подготовке их к военной службе при модульной структуре содержания предмета.</w:t>
      </w:r>
    </w:p>
    <w:p w:rsidR="00C60A6B" w:rsidRPr="00684CC4" w:rsidRDefault="00C60A6B" w:rsidP="00C60A6B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 xml:space="preserve">Под </w:t>
      </w:r>
      <w:r w:rsidRPr="00684CC4">
        <w:rPr>
          <w:rStyle w:val="21"/>
          <w:rFonts w:ascii="Times New Roman" w:hAnsi="Times New Roman" w:cs="Times New Roman"/>
          <w:sz w:val="24"/>
          <w:szCs w:val="24"/>
        </w:rPr>
        <w:t xml:space="preserve">учебным модулем </w:t>
      </w:r>
      <w:r w:rsidRPr="00684CC4">
        <w:rPr>
          <w:rFonts w:ascii="Times New Roman" w:hAnsi="Times New Roman" w:cs="Times New Roman"/>
          <w:sz w:val="24"/>
          <w:szCs w:val="24"/>
        </w:rPr>
        <w:t>следует понимать конструк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стоятельный учебный компонент системы предмета «Осно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вы безопасности жизнедеятельности».</w:t>
      </w:r>
    </w:p>
    <w:p w:rsidR="00C60A6B" w:rsidRPr="00684CC4" w:rsidRDefault="00C60A6B" w:rsidP="00C60A6B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Структура предмета «Основы безопасности жизнедея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тельности» при модульном построении содержания обра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зования включает в себя три учебных модуля и семь раз</w:t>
      </w:r>
      <w:r w:rsidRPr="00684CC4">
        <w:rPr>
          <w:rFonts w:ascii="Times New Roman" w:hAnsi="Times New Roman" w:cs="Times New Roman"/>
          <w:sz w:val="24"/>
          <w:szCs w:val="24"/>
        </w:rPr>
        <w:softHyphen/>
        <w:t>делов.</w:t>
      </w:r>
    </w:p>
    <w:p w:rsidR="00C60A6B" w:rsidRPr="00684CC4" w:rsidRDefault="00C60A6B" w:rsidP="00C60A6B">
      <w:pPr>
        <w:pStyle w:val="30"/>
        <w:shd w:val="clear" w:color="auto" w:fill="auto"/>
        <w:spacing w:before="0" w:line="300" w:lineRule="exact"/>
        <w:ind w:righ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84CC4">
        <w:rPr>
          <w:rFonts w:ascii="Times New Roman" w:hAnsi="Times New Roman" w:cs="Times New Roman"/>
          <w:sz w:val="24"/>
          <w:szCs w:val="24"/>
        </w:rPr>
        <w:t>Структура курса</w:t>
      </w:r>
      <w:bookmarkEnd w:id="1"/>
    </w:p>
    <w:p w:rsidR="00C60A6B" w:rsidRPr="00684CC4" w:rsidRDefault="00C60A6B" w:rsidP="00C60A6B">
      <w:pPr>
        <w:pStyle w:val="32"/>
        <w:shd w:val="clear" w:color="auto" w:fill="auto"/>
        <w:spacing w:after="0" w:line="3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84CC4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tbl>
      <w:tblPr>
        <w:tblpPr w:leftFromText="180" w:rightFromText="180" w:vertAnchor="text" w:horzAnchor="margin" w:tblpY="22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268"/>
        <w:gridCol w:w="709"/>
        <w:gridCol w:w="2546"/>
        <w:gridCol w:w="763"/>
        <w:gridCol w:w="1498"/>
      </w:tblGrid>
      <w:tr w:rsidR="00C60A6B" w:rsidTr="00C60A6B">
        <w:trPr>
          <w:trHeight w:hRule="exact" w:val="4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Default="00C60A6B" w:rsidP="00C60A6B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  <w:rFonts w:cs="Times New Roman"/>
              </w:rPr>
              <w:t>Р-2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</w:tr>
      <w:tr w:rsidR="00C60A6B" w:rsidTr="00C60A6B">
        <w:trPr>
          <w:trHeight w:hRule="exact" w:val="288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военной</w:t>
            </w:r>
          </w:p>
        </w:tc>
      </w:tr>
      <w:tr w:rsidR="00C60A6B" w:rsidTr="00C60A6B">
        <w:trPr>
          <w:trHeight w:hRule="exact" w:val="298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знаний и ока-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C60A6B" w:rsidTr="00C60A6B">
        <w:trPr>
          <w:trHeight w:hRule="exact" w:val="341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(в том</w:t>
            </w:r>
            <w:proofErr w:type="gramEnd"/>
          </w:p>
        </w:tc>
      </w:tr>
      <w:tr w:rsidR="00C60A6B" w:rsidTr="00C60A6B">
        <w:trPr>
          <w:trHeight w:hRule="exact" w:val="288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чрезвычай</w:t>
            </w:r>
            <w:proofErr w:type="spellEnd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</w:tr>
      <w:tr w:rsidR="00C60A6B" w:rsidTr="00C60A6B">
        <w:trPr>
          <w:trHeight w:hRule="exact" w:val="307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</w:tr>
      <w:tr w:rsidR="00C60A6B" w:rsidTr="00C60A6B">
        <w:trPr>
          <w:trHeight w:hRule="exact" w:val="98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природного и</w:t>
            </w:r>
          </w:p>
          <w:p w:rsidR="00C60A6B" w:rsidRPr="00684CC4" w:rsidRDefault="00C60A6B" w:rsidP="00C60A6B">
            <w:pPr>
              <w:pStyle w:val="20"/>
              <w:shd w:val="clear" w:color="auto" w:fill="auto"/>
              <w:spacing w:before="0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техногенного</w:t>
            </w:r>
          </w:p>
          <w:p w:rsidR="00C60A6B" w:rsidRPr="00684CC4" w:rsidRDefault="00C60A6B" w:rsidP="00C60A6B">
            <w:pPr>
              <w:pStyle w:val="20"/>
              <w:shd w:val="clear" w:color="auto" w:fill="auto"/>
              <w:spacing w:before="0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сборы)</w:t>
            </w:r>
          </w:p>
        </w:tc>
      </w:tr>
      <w:tr w:rsidR="00C60A6B" w:rsidTr="00C60A6B">
        <w:trPr>
          <w:trHeight w:hRule="exact" w:val="7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A6B" w:rsidRDefault="00C60A6B" w:rsidP="00C60A6B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  <w:rFonts w:cs="Times New Roman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про</w:t>
            </w: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тиводействия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C60A6B" w:rsidTr="00C60A6B">
        <w:trPr>
          <w:trHeight w:hRule="exact" w:val="13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0A6B" w:rsidRDefault="00C60A6B" w:rsidP="00C60A6B">
            <w:pPr>
              <w:widowControl w:val="0"/>
              <w:rPr>
                <w:rFonts w:ascii="Arial Unicode MS" w:eastAsia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pStyle w:val="20"/>
              <w:shd w:val="clear" w:color="auto" w:fill="auto"/>
              <w:spacing w:before="0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терроризму и экстремизму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</w:tcPr>
          <w:p w:rsidR="00C60A6B" w:rsidRPr="00684CC4" w:rsidRDefault="00C60A6B" w:rsidP="00C60A6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C60A6B" w:rsidRDefault="00C60A6B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275"/>
        <w:gridCol w:w="768"/>
        <w:gridCol w:w="2621"/>
        <w:gridCol w:w="768"/>
        <w:gridCol w:w="1622"/>
      </w:tblGrid>
      <w:tr w:rsidR="00C60A6B" w:rsidTr="003B6AC0">
        <w:trPr>
          <w:trHeight w:val="547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</w:tr>
      <w:tr w:rsidR="00C60A6B" w:rsidTr="003B6AC0">
        <w:trPr>
          <w:trHeight w:hRule="exact" w:val="5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A6B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rFonts w:cs="Times New Roman"/>
              </w:rPr>
              <w:t>М-1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М-3</w:t>
            </w:r>
          </w:p>
        </w:tc>
      </w:tr>
      <w:tr w:rsidR="00C60A6B" w:rsidTr="003B6AC0">
        <w:trPr>
          <w:trHeight w:hRule="exact" w:val="144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военной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C60A6B" w:rsidTr="003B6AC0">
        <w:trPr>
          <w:trHeight w:val="528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</w:tr>
      <w:tr w:rsidR="00C60A6B" w:rsidTr="003B6AC0">
        <w:trPr>
          <w:trHeight w:hRule="exact" w:val="14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комплексной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8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0A6B" w:rsidRPr="00684CC4" w:rsidRDefault="00C60A6B" w:rsidP="003B6AC0">
            <w:pPr>
              <w:pStyle w:val="20"/>
              <w:framePr w:w="8899" w:h="4512" w:hRule="exact" w:wrap="none" w:vAnchor="page" w:hAnchor="page" w:x="1606" w:y="5851"/>
              <w:shd w:val="clear" w:color="auto" w:fill="auto"/>
              <w:spacing w:before="0" w:line="298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CC4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</w:tr>
    </w:tbl>
    <w:p w:rsidR="00C60A6B" w:rsidRDefault="00C60A6B"/>
    <w:p w:rsidR="00C60A6B" w:rsidRDefault="00C60A6B"/>
    <w:p w:rsidR="00C60A6B" w:rsidRDefault="00C60A6B"/>
    <w:p w:rsidR="00C60A6B" w:rsidRPr="00AE2AE8" w:rsidRDefault="00C60A6B" w:rsidP="00C60A6B">
      <w:pPr>
        <w:pStyle w:val="20"/>
        <w:shd w:val="clear" w:color="auto" w:fill="auto"/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Особое место в структуре программы занимает раз</w:t>
      </w:r>
      <w:r w:rsidRPr="00AE2AE8">
        <w:rPr>
          <w:rFonts w:ascii="Times New Roman" w:hAnsi="Times New Roman" w:cs="Times New Roman"/>
          <w:sz w:val="24"/>
          <w:szCs w:val="24"/>
        </w:rPr>
        <w:softHyphen/>
        <w:t xml:space="preserve">дел 3 модуля 1 «Основы </w:t>
      </w:r>
      <w:r w:rsidRPr="00AE2AE8">
        <w:rPr>
          <w:rFonts w:ascii="Times New Roman" w:hAnsi="Times New Roman" w:cs="Times New Roman"/>
          <w:sz w:val="24"/>
          <w:szCs w:val="24"/>
        </w:rPr>
        <w:lastRenderedPageBreak/>
        <w:t>противодействия терроризму и экстремизму в Российской Федерации». Основу содержа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ния данного раздела составляет характеристика экстремиз</w:t>
      </w:r>
      <w:r w:rsidRPr="00AE2AE8">
        <w:rPr>
          <w:rFonts w:ascii="Times New Roman" w:hAnsi="Times New Roman" w:cs="Times New Roman"/>
          <w:sz w:val="24"/>
          <w:szCs w:val="24"/>
        </w:rPr>
        <w:softHyphen/>
        <w:t xml:space="preserve">ма и терроризма, формирование у учащихся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антиэкстр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мистского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навыков безопасного поведения при угрозе террористиче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ского акта.</w:t>
      </w:r>
    </w:p>
    <w:p w:rsidR="00C60A6B" w:rsidRPr="00AE2AE8" w:rsidRDefault="00C60A6B" w:rsidP="00C60A6B">
      <w:pPr>
        <w:pStyle w:val="20"/>
        <w:shd w:val="clear" w:color="auto" w:fill="auto"/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Изучение раздела 3 модуля 1 предусмотрено в 10 и 11 классах.</w:t>
      </w:r>
    </w:p>
    <w:p w:rsidR="00C60A6B" w:rsidRPr="00AE2AE8" w:rsidRDefault="00C60A6B" w:rsidP="00C60A6B">
      <w:pPr>
        <w:pStyle w:val="20"/>
        <w:shd w:val="clear" w:color="auto" w:fill="auto"/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Модульный принцип построения содержания курса ОБЖ позволяет: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последовательно и логически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взаимосвязанно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 xml:space="preserve"> струк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турировать тематику предмета «Основы безопасности жиз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недеятельности»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сформировать представления об опасных и чрезвы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социального характера, о причинах их возникновения и возможных по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следствиях;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уяснить основные положения законодательства Рос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сформировать морально-психологические и физиче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ские качества и мотивации для успешного прохождения во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енной службы в современных условиях;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6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более подробно познакомиться с организационными основами системы противодействия терроризму и экстре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мизму в Российской Федерации;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>-</w:t>
      </w:r>
    </w:p>
    <w:p w:rsidR="00C60A6B" w:rsidRPr="00AE2AE8" w:rsidRDefault="00C60A6B" w:rsidP="00C60A6B">
      <w:pPr>
        <w:pStyle w:val="20"/>
        <w:shd w:val="clear" w:color="auto" w:fill="auto"/>
        <w:spacing w:before="0"/>
        <w:ind w:left="140" w:hanging="1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бенностей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 xml:space="preserve"> и уровня подготовки по другим учебным пред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нальных учебных программ);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эффективнее использовать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 xml:space="preserve"> связи, что способствует формированию у 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 xml:space="preserve"> целостной кар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тины окружающего мира;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ную преемственность процессов обучения и формирования современного уровня культуры безопасности у учащихся на третьей ступени образования;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</w:t>
      </w:r>
      <w:r w:rsidRPr="00AE2AE8">
        <w:rPr>
          <w:rFonts w:ascii="Times New Roman" w:hAnsi="Times New Roman" w:cs="Times New Roman"/>
          <w:sz w:val="24"/>
          <w:szCs w:val="24"/>
        </w:rPr>
        <w:softHyphen/>
      </w:r>
      <w:r w:rsidR="00D519A0">
        <w:rPr>
          <w:rFonts w:ascii="Times New Roman" w:hAnsi="Times New Roman" w:cs="Times New Roman"/>
          <w:sz w:val="24"/>
          <w:szCs w:val="24"/>
        </w:rPr>
        <w:t>ческое обеспечение предмета ОБЖ и кабинета школы «Точка роста»</w:t>
      </w:r>
      <w:r w:rsidRPr="00AE2AE8">
        <w:rPr>
          <w:rFonts w:ascii="Times New Roman" w:hAnsi="Times New Roman" w:cs="Times New Roman"/>
          <w:sz w:val="24"/>
          <w:szCs w:val="24"/>
        </w:rPr>
        <w:t xml:space="preserve"> осуществляя его «при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вязку» к конкретным разделам и темам;</w:t>
      </w:r>
      <w:r w:rsidR="00D519A0" w:rsidRPr="00D519A0">
        <w:t xml:space="preserve"> </w:t>
      </w:r>
    </w:p>
    <w:p w:rsidR="00C60A6B" w:rsidRPr="00AE2AE8" w:rsidRDefault="00C60A6B" w:rsidP="00C60A6B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более эффективно организовать систему повышения квалификации и профессиональную подго</w:t>
      </w:r>
      <w:r>
        <w:rPr>
          <w:rFonts w:ascii="Times New Roman" w:hAnsi="Times New Roman" w:cs="Times New Roman"/>
          <w:sz w:val="24"/>
          <w:szCs w:val="24"/>
        </w:rPr>
        <w:t>товку преподава</w:t>
      </w:r>
      <w:r w:rsidRPr="00AE2AE8">
        <w:rPr>
          <w:rFonts w:ascii="Times New Roman" w:hAnsi="Times New Roman" w:cs="Times New Roman"/>
          <w:sz w:val="24"/>
          <w:szCs w:val="24"/>
        </w:rPr>
        <w:t>телей-организаторов ОБЖ.</w:t>
      </w:r>
    </w:p>
    <w:p w:rsidR="00C60A6B" w:rsidRPr="00C60A6B" w:rsidRDefault="00C60A6B">
      <w:pPr>
        <w:rPr>
          <w:b/>
        </w:rPr>
      </w:pPr>
    </w:p>
    <w:p w:rsidR="00C60A6B" w:rsidRPr="00C60A6B" w:rsidRDefault="00C60A6B" w:rsidP="00C60A6B">
      <w:pPr>
        <w:pStyle w:val="a6"/>
        <w:shd w:val="clear" w:color="auto" w:fill="auto"/>
        <w:spacing w:line="240" w:lineRule="auto"/>
        <w:ind w:right="60"/>
        <w:rPr>
          <w:rFonts w:ascii="Times New Roman" w:hAnsi="Times New Roman"/>
          <w:b/>
          <w:sz w:val="24"/>
          <w:szCs w:val="24"/>
        </w:rPr>
      </w:pPr>
      <w:r w:rsidRPr="00C60A6B">
        <w:rPr>
          <w:rFonts w:ascii="Times New Roman" w:hAnsi="Times New Roman"/>
          <w:b/>
          <w:sz w:val="24"/>
          <w:szCs w:val="24"/>
        </w:rPr>
        <w:t>МЕСТО ПРЕДМЕТА</w:t>
      </w:r>
    </w:p>
    <w:p w:rsidR="00C60A6B" w:rsidRPr="00C60A6B" w:rsidRDefault="00C60A6B" w:rsidP="00C60A6B">
      <w:pPr>
        <w:pStyle w:val="a6"/>
        <w:shd w:val="clear" w:color="auto" w:fill="auto"/>
        <w:spacing w:line="240" w:lineRule="auto"/>
        <w:ind w:right="60"/>
        <w:rPr>
          <w:rFonts w:ascii="Times New Roman" w:hAnsi="Times New Roman"/>
          <w:b/>
          <w:sz w:val="24"/>
          <w:szCs w:val="24"/>
        </w:rPr>
      </w:pPr>
      <w:r w:rsidRPr="00C60A6B">
        <w:rPr>
          <w:rFonts w:ascii="Times New Roman" w:hAnsi="Times New Roman"/>
          <w:b/>
          <w:sz w:val="24"/>
          <w:szCs w:val="24"/>
        </w:rPr>
        <w:t>«ОСНОВЫ БЕЗОПАСНОСТИ</w:t>
      </w:r>
    </w:p>
    <w:p w:rsidR="00C60A6B" w:rsidRPr="00C60A6B" w:rsidRDefault="00C60A6B" w:rsidP="00C60A6B">
      <w:pPr>
        <w:pStyle w:val="a6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60A6B">
        <w:rPr>
          <w:rFonts w:ascii="Times New Roman" w:hAnsi="Times New Roman"/>
          <w:b/>
          <w:sz w:val="24"/>
          <w:szCs w:val="24"/>
        </w:rPr>
        <w:t>ЖИЗНЕДЕЯТЕЛЬНОСТИ» В УЧЕБНОМ ПЛАНЕ</w:t>
      </w:r>
    </w:p>
    <w:p w:rsidR="00C60A6B" w:rsidRPr="00C60A6B" w:rsidRDefault="00C60A6B">
      <w:pPr>
        <w:rPr>
          <w:b/>
        </w:rPr>
      </w:pPr>
    </w:p>
    <w:p w:rsidR="00C60A6B" w:rsidRPr="00AE2AE8" w:rsidRDefault="00C60A6B" w:rsidP="00C60A6B">
      <w:pPr>
        <w:pStyle w:val="20"/>
        <w:shd w:val="clear" w:color="auto" w:fill="auto"/>
        <w:spacing w:before="0" w:line="326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Для реализации содержания, учебных целей и задач предмета «Основы безопасности жизнедеятельности» в 10 и 11 классах в программе предусмотрены 70 часов на 2 года (по одному часу в неделю в каждом классе). Этот объём для учебного предмета «Основы безопасности жиз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недеятельности» определён на базовом уровне</w:t>
      </w:r>
      <w:proofErr w:type="gramStart"/>
      <w:r w:rsidRPr="00AE2A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 xml:space="preserve"> (разделы 1—6 программы).</w:t>
      </w:r>
    </w:p>
    <w:p w:rsidR="00C60A6B" w:rsidRPr="00AE2AE8" w:rsidRDefault="00C60A6B" w:rsidP="00C60A6B">
      <w:pPr>
        <w:pStyle w:val="20"/>
        <w:shd w:val="clear" w:color="auto" w:fill="auto"/>
        <w:spacing w:before="0" w:line="326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На профильном уровне для изучения предмета преду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смотрено 140 часов (1—7 разделы программы).</w:t>
      </w:r>
    </w:p>
    <w:p w:rsidR="00C60A6B" w:rsidRPr="00AE2AE8" w:rsidRDefault="00C60A6B" w:rsidP="00C60A6B">
      <w:pPr>
        <w:pStyle w:val="20"/>
        <w:shd w:val="clear" w:color="auto" w:fill="auto"/>
        <w:spacing w:before="0" w:line="326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lastRenderedPageBreak/>
        <w:t>Кроме того, после окончания занятий в 10 классе пред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усмотрено проведение с учащимися (гражданами мужского пола, не имеющими освобождения по состоянию здоровья) учебных сборов в течение 5 дней (35 часов)</w:t>
      </w:r>
      <w:r w:rsidRPr="00AE2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2AE8">
        <w:rPr>
          <w:rFonts w:ascii="Times New Roman" w:hAnsi="Times New Roman" w:cs="Times New Roman"/>
          <w:sz w:val="24"/>
          <w:szCs w:val="24"/>
        </w:rPr>
        <w:t>.</w:t>
      </w:r>
    </w:p>
    <w:p w:rsidR="00C60A6B" w:rsidRPr="00AE2AE8" w:rsidRDefault="00C60A6B" w:rsidP="00C60A6B">
      <w:pPr>
        <w:pStyle w:val="20"/>
        <w:shd w:val="clear" w:color="auto" w:fill="auto"/>
        <w:spacing w:before="0" w:line="326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</w:t>
      </w:r>
      <w:r w:rsidRPr="00AE2AE8">
        <w:rPr>
          <w:rFonts w:ascii="Times New Roman" w:hAnsi="Times New Roman" w:cs="Times New Roman"/>
          <w:sz w:val="24"/>
          <w:szCs w:val="24"/>
        </w:rPr>
        <w:softHyphen/>
        <w:t xml:space="preserve">дан 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 xml:space="preserve"> военной службе</w:t>
      </w:r>
      <w:r w:rsidRPr="00AE2A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AE8">
        <w:rPr>
          <w:rFonts w:ascii="Times New Roman" w:hAnsi="Times New Roman" w:cs="Times New Roman"/>
          <w:sz w:val="24"/>
          <w:szCs w:val="24"/>
        </w:rPr>
        <w:t xml:space="preserve"> раздел 7 «Основы военной службы» изучается в образовательном порядке только с учащими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ся — гражданами мужского пола. Подготовка учащихся —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</w:t>
      </w:r>
      <w:proofErr w:type="gramStart"/>
      <w:r w:rsidRPr="00AE2AE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>.</w:t>
      </w:r>
    </w:p>
    <w:p w:rsidR="00C60A6B" w:rsidRPr="00AE2AE8" w:rsidRDefault="00C60A6B" w:rsidP="00C60A6B">
      <w:pPr>
        <w:pStyle w:val="a4"/>
        <w:shd w:val="clear" w:color="auto" w:fill="auto"/>
        <w:tabs>
          <w:tab w:val="left" w:pos="707"/>
        </w:tabs>
        <w:spacing w:line="280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 xml:space="preserve"> России от 20 августа 2008 г. № 241.</w:t>
      </w:r>
    </w:p>
    <w:p w:rsidR="00C60A6B" w:rsidRPr="00AE2AE8" w:rsidRDefault="00C60A6B" w:rsidP="00C60A6B">
      <w:pPr>
        <w:pStyle w:val="a4"/>
        <w:shd w:val="clear" w:color="auto" w:fill="auto"/>
        <w:tabs>
          <w:tab w:val="left" w:pos="658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ab/>
        <w:t xml:space="preserve">Приказ Министра обороны Российской Федерации и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 xml:space="preserve"> Росси от 24 февраля 2010 г. № 96/134.</w:t>
      </w:r>
    </w:p>
    <w:p w:rsidR="00C60A6B" w:rsidRPr="00AE2AE8" w:rsidRDefault="00C60A6B" w:rsidP="00C60A6B">
      <w:pPr>
        <w:pStyle w:val="a4"/>
        <w:shd w:val="clear" w:color="auto" w:fill="auto"/>
        <w:tabs>
          <w:tab w:val="left" w:pos="653"/>
        </w:tabs>
        <w:spacing w:line="341" w:lineRule="exact"/>
        <w:ind w:firstLine="50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образовании», статья 14, пункт 7.</w:t>
      </w:r>
    </w:p>
    <w:p w:rsidR="000B7574" w:rsidRPr="00AE2AE8" w:rsidRDefault="000B7574" w:rsidP="000B7574">
      <w:pPr>
        <w:pStyle w:val="a4"/>
        <w:shd w:val="clear" w:color="auto" w:fill="auto"/>
        <w:tabs>
          <w:tab w:val="left" w:pos="662"/>
        </w:tabs>
        <w:spacing w:line="331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Положение о подготовке граждан Российской Федерации к военной службе (в редакции Постановления Правительства Российской Федерации от 15.06.2009 г. № 481).</w:t>
      </w:r>
    </w:p>
    <w:p w:rsidR="00C60A6B" w:rsidRDefault="00C60A6B"/>
    <w:p w:rsidR="000B7574" w:rsidRPr="000B7574" w:rsidRDefault="000B7574" w:rsidP="000B7574">
      <w:pPr>
        <w:pStyle w:val="a6"/>
        <w:shd w:val="clear" w:color="auto" w:fill="auto"/>
        <w:spacing w:line="240" w:lineRule="auto"/>
        <w:ind w:left="20"/>
        <w:rPr>
          <w:rFonts w:ascii="Times New Roman" w:hAnsi="Times New Roman"/>
          <w:b/>
          <w:sz w:val="24"/>
          <w:szCs w:val="24"/>
        </w:rPr>
      </w:pPr>
      <w:r w:rsidRPr="000B7574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0B7574" w:rsidRPr="000B7574" w:rsidRDefault="000B7574" w:rsidP="000B7574">
      <w:pPr>
        <w:pStyle w:val="a6"/>
        <w:shd w:val="clear" w:color="auto" w:fill="auto"/>
        <w:spacing w:line="240" w:lineRule="auto"/>
        <w:ind w:left="20"/>
        <w:rPr>
          <w:rFonts w:ascii="Times New Roman" w:hAnsi="Times New Roman"/>
          <w:b/>
          <w:sz w:val="24"/>
          <w:szCs w:val="24"/>
        </w:rPr>
      </w:pPr>
      <w:r w:rsidRPr="000B7574">
        <w:rPr>
          <w:rFonts w:ascii="Times New Roman" w:hAnsi="Times New Roman"/>
          <w:b/>
          <w:sz w:val="24"/>
          <w:szCs w:val="24"/>
        </w:rPr>
        <w:t>«ОСНОВЫ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B7574">
        <w:rPr>
          <w:rFonts w:ascii="Times New Roman" w:hAnsi="Times New Roman"/>
          <w:b/>
          <w:sz w:val="24"/>
          <w:szCs w:val="24"/>
        </w:rPr>
        <w:t>ЖИЗНЕДЕЯТЕЛЬНОСТИ»</w:t>
      </w:r>
    </w:p>
    <w:p w:rsidR="00C60A6B" w:rsidRDefault="00C60A6B" w:rsidP="000B7574">
      <w:pPr>
        <w:spacing w:line="240" w:lineRule="auto"/>
        <w:rPr>
          <w:b/>
        </w:rPr>
      </w:pPr>
    </w:p>
    <w:p w:rsidR="000B7574" w:rsidRPr="00AE2AE8" w:rsidRDefault="000B7574" w:rsidP="000B7574">
      <w:pPr>
        <w:pStyle w:val="30"/>
        <w:shd w:val="clear" w:color="auto" w:fill="auto"/>
        <w:spacing w:before="0" w:after="176" w:line="3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E2AE8">
        <w:rPr>
          <w:rFonts w:ascii="Times New Roman" w:hAnsi="Times New Roman" w:cs="Times New Roman"/>
          <w:sz w:val="24"/>
          <w:szCs w:val="24"/>
        </w:rPr>
        <w:t>Модуль 1. Основы безопасности личности,</w:t>
      </w:r>
      <w:r w:rsidRPr="00AE2AE8">
        <w:rPr>
          <w:rFonts w:ascii="Times New Roman" w:hAnsi="Times New Roman" w:cs="Times New Roman"/>
          <w:sz w:val="24"/>
          <w:szCs w:val="24"/>
        </w:rPr>
        <w:br/>
        <w:t>общества и государства</w:t>
      </w:r>
      <w:bookmarkEnd w:id="2"/>
    </w:p>
    <w:p w:rsidR="000B7574" w:rsidRPr="00AE2AE8" w:rsidRDefault="000B7574" w:rsidP="000B7574">
      <w:pPr>
        <w:pStyle w:val="20"/>
        <w:shd w:val="clear" w:color="auto" w:fill="auto"/>
        <w:spacing w:before="0" w:after="110" w:line="30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1. Основы комплексной безопасности</w:t>
      </w:r>
    </w:p>
    <w:p w:rsidR="000B7574" w:rsidRPr="00AE2AE8" w:rsidRDefault="000B7574" w:rsidP="000B7574">
      <w:pPr>
        <w:pStyle w:val="40"/>
        <w:shd w:val="clear" w:color="auto" w:fill="auto"/>
        <w:spacing w:before="0" w:after="48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Автономное пребывание человека в природной среде. Добровольная и вынужденная автономия. Способы подго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товки человека к автономному существованию.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Обеспечение личной безопасности на дорогах. Правила безопасного поведения на дорогах пешеходов и пассажи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ров. Общие обязанности водителя.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ности при пожаре.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Обеспечение личной безопасности на водоёмах в раз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ное время года. Безопасный отдых у воды. Соблюдение правил безопасности при купании в оборудованных и не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оборудованных местах.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Обеспечение личной безопасности в различных быто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вых ситуациях. Безопасное обращение с электричеством, бытовым газом и средствами бытовой химии. Меры без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опасности при работе с инструментами. Безопасность и компьютер.</w:t>
      </w:r>
    </w:p>
    <w:p w:rsidR="000B7574" w:rsidRPr="00AE2AE8" w:rsidRDefault="000B7574" w:rsidP="000B7574">
      <w:pPr>
        <w:pStyle w:val="20"/>
        <w:shd w:val="clear" w:color="auto" w:fill="auto"/>
        <w:spacing w:before="0" w:after="12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в 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0B7574" w:rsidRPr="00AE2AE8" w:rsidRDefault="000B7574" w:rsidP="000B7574">
      <w:pPr>
        <w:pStyle w:val="40"/>
        <w:shd w:val="clear" w:color="auto" w:fill="auto"/>
        <w:spacing w:before="0" w:after="38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Личная безопасность в условиях чрезвычайных ситуаций</w:t>
      </w:r>
    </w:p>
    <w:p w:rsidR="000B7574" w:rsidRPr="00AE2AE8" w:rsidRDefault="000B7574" w:rsidP="000B7574">
      <w:pPr>
        <w:pStyle w:val="20"/>
        <w:shd w:val="clear" w:color="auto" w:fill="auto"/>
        <w:spacing w:before="0" w:line="298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Чрезвычайные ситуации природного и техногенного харак</w:t>
      </w:r>
      <w:r w:rsidRPr="00AE2AE8">
        <w:rPr>
          <w:rFonts w:ascii="Times New Roman" w:hAnsi="Times New Roman" w:cs="Times New Roman"/>
          <w:sz w:val="24"/>
          <w:szCs w:val="24"/>
        </w:rPr>
        <w:softHyphen/>
        <w:t xml:space="preserve">тера, причины их </w:t>
      </w:r>
      <w:r w:rsidRPr="00AE2AE8">
        <w:rPr>
          <w:rFonts w:ascii="Times New Roman" w:hAnsi="Times New Roman" w:cs="Times New Roman"/>
          <w:sz w:val="24"/>
          <w:szCs w:val="24"/>
        </w:rPr>
        <w:lastRenderedPageBreak/>
        <w:t>возникновения и возможные последствия.</w:t>
      </w:r>
    </w:p>
    <w:p w:rsidR="000B7574" w:rsidRPr="00AE2AE8" w:rsidRDefault="000B7574" w:rsidP="000B7574">
      <w:pPr>
        <w:pStyle w:val="20"/>
        <w:shd w:val="clear" w:color="auto" w:fill="auto"/>
        <w:spacing w:before="0" w:line="298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Рекомендации населению по правилам безопасного по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ведения в условиях чрезвычайных ситуаций природного и техногенного характера для минимизации их последствий.</w:t>
      </w:r>
    </w:p>
    <w:p w:rsidR="000B7574" w:rsidRPr="00AE2AE8" w:rsidRDefault="000B7574" w:rsidP="000B7574">
      <w:pPr>
        <w:pStyle w:val="40"/>
        <w:shd w:val="clear" w:color="auto" w:fill="auto"/>
        <w:spacing w:before="0" w:after="64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Современный комплекс проблем безопасности военно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го характера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тия государства, обеспечение национальной обороны.</w:t>
      </w:r>
    </w:p>
    <w:p w:rsidR="000B7574" w:rsidRPr="00AE2AE8" w:rsidRDefault="000B7574" w:rsidP="000B7574">
      <w:pPr>
        <w:pStyle w:val="20"/>
        <w:shd w:val="clear" w:color="auto" w:fill="auto"/>
        <w:spacing w:before="0" w:after="13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Характер современных войн и вооружённых конфлик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тов. Военный конфликт, вооружённый конфликт, локальная война, региональная война, крупномасштабная война.</w:t>
      </w:r>
    </w:p>
    <w:p w:rsidR="000B7574" w:rsidRPr="00AE2AE8" w:rsidRDefault="000B7574" w:rsidP="000B7574">
      <w:pPr>
        <w:pStyle w:val="20"/>
        <w:shd w:val="clear" w:color="auto" w:fill="auto"/>
        <w:spacing w:before="0" w:after="110" w:line="365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2. Защита населения Российской Федерации</w:t>
      </w:r>
      <w:r w:rsidRPr="00AE2AE8">
        <w:rPr>
          <w:rFonts w:ascii="Times New Roman" w:hAnsi="Times New Roman" w:cs="Times New Roman"/>
          <w:sz w:val="24"/>
          <w:szCs w:val="24"/>
        </w:rPr>
        <w:br/>
        <w:t>от чрезвычайных ситуаций</w:t>
      </w:r>
    </w:p>
    <w:p w:rsidR="000B7574" w:rsidRPr="00AE2AE8" w:rsidRDefault="000B7574" w:rsidP="000B7574">
      <w:pPr>
        <w:pStyle w:val="40"/>
        <w:shd w:val="clear" w:color="auto" w:fill="auto"/>
        <w:spacing w:before="0" w:after="60" w:line="30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Нормативно-правовая база и организационные основы по защите населения от чрезвычайных ситуаций природ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ного и техногенного характера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Нормативно-правовая база Российской Федерации в области обеспечения безопасности населения в чрезвы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чайных ситуациях.</w:t>
      </w:r>
    </w:p>
    <w:p w:rsidR="000B7574" w:rsidRPr="00AE2AE8" w:rsidRDefault="000B7574" w:rsidP="000B7574">
      <w:pPr>
        <w:pStyle w:val="20"/>
        <w:shd w:val="clear" w:color="auto" w:fill="auto"/>
        <w:spacing w:before="0" w:after="186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0B7574" w:rsidRPr="00AE2AE8" w:rsidRDefault="000B7574" w:rsidP="000B7574">
      <w:pPr>
        <w:pStyle w:val="20"/>
        <w:shd w:val="clear" w:color="auto" w:fill="auto"/>
        <w:spacing w:before="0" w:after="110" w:line="37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3. Основы противодействия терроризму</w:t>
      </w:r>
      <w:r w:rsidRPr="00AE2AE8">
        <w:rPr>
          <w:rFonts w:ascii="Times New Roman" w:hAnsi="Times New Roman" w:cs="Times New Roman"/>
          <w:sz w:val="24"/>
          <w:szCs w:val="24"/>
        </w:rPr>
        <w:br/>
        <w:t>и экстремизму в Российской Федерации</w:t>
      </w:r>
    </w:p>
    <w:p w:rsidR="000B7574" w:rsidRPr="00AE2AE8" w:rsidRDefault="000B7574" w:rsidP="000B7574">
      <w:pPr>
        <w:pStyle w:val="40"/>
        <w:shd w:val="clear" w:color="auto" w:fill="auto"/>
        <w:spacing w:before="0" w:after="64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Экстремизм и терроризм</w:t>
      </w:r>
      <w:r w:rsidRPr="00AE2AE8">
        <w:rPr>
          <w:rStyle w:val="41"/>
          <w:rFonts w:ascii="Times New Roman" w:hAnsi="Times New Roman" w:cs="Times New Roman"/>
          <w:sz w:val="24"/>
          <w:szCs w:val="24"/>
        </w:rPr>
        <w:t xml:space="preserve"> — </w:t>
      </w:r>
      <w:r w:rsidRPr="00AE2AE8">
        <w:rPr>
          <w:rFonts w:ascii="Times New Roman" w:hAnsi="Times New Roman" w:cs="Times New Roman"/>
          <w:sz w:val="24"/>
          <w:szCs w:val="24"/>
        </w:rPr>
        <w:t>чрезвычайные опасности для общества и государства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B7574" w:rsidRPr="00AE2AE8" w:rsidRDefault="000B7574" w:rsidP="000B7574">
      <w:pPr>
        <w:pStyle w:val="20"/>
        <w:shd w:val="clear" w:color="auto" w:fill="auto"/>
        <w:spacing w:before="0" w:after="6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Экстремизм и экстремистская деятельность. Основные принципы и направления террористической и экстремист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0B7574" w:rsidRPr="00AE2AE8" w:rsidRDefault="000B7574" w:rsidP="000B7574">
      <w:pPr>
        <w:pStyle w:val="40"/>
        <w:shd w:val="clear" w:color="auto" w:fill="auto"/>
        <w:spacing w:before="0" w:after="60" w:line="30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Нормативно-правовая база борьбы с терроризмом и экстремизмом в Российской Федерации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рации, положения Федеральных законов «О противодей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лены нормативно-правовые основы борьбы с терроризмом и экстремизмом.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Роль государства в обеспечении защиты населения страны от террористической и экстремистской деятельно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сти и обеспечение национальной безопасности Российской Федерации.</w:t>
      </w:r>
    </w:p>
    <w:p w:rsidR="000B7574" w:rsidRPr="00AE2AE8" w:rsidRDefault="000B7574" w:rsidP="000B7574">
      <w:pPr>
        <w:pStyle w:val="40"/>
        <w:shd w:val="clear" w:color="auto" w:fill="auto"/>
        <w:spacing w:before="0" w:after="0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0B7574" w:rsidRPr="00AE2AE8" w:rsidRDefault="000B7574" w:rsidP="000B7574">
      <w:pPr>
        <w:pStyle w:val="20"/>
        <w:shd w:val="clear" w:color="auto" w:fill="auto"/>
        <w:spacing w:before="0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(НАК), его предназначение, структура и задачи.</w:t>
      </w:r>
    </w:p>
    <w:p w:rsidR="000B7574" w:rsidRPr="00AE2AE8" w:rsidRDefault="000B7574" w:rsidP="000B7574">
      <w:pPr>
        <w:pStyle w:val="20"/>
        <w:shd w:val="clear" w:color="auto" w:fill="auto"/>
        <w:spacing w:before="0" w:line="298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Контртеррористическая операция, и условия её прове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дения. Правовой режим контртеррористической операции.</w:t>
      </w:r>
    </w:p>
    <w:p w:rsidR="000B7574" w:rsidRPr="00AE2AE8" w:rsidRDefault="000B7574" w:rsidP="000B7574">
      <w:pPr>
        <w:pStyle w:val="20"/>
        <w:shd w:val="clear" w:color="auto" w:fill="auto"/>
        <w:spacing w:before="0" w:line="31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Роль и место гражданской обороны в противодействии терроризму.</w:t>
      </w:r>
    </w:p>
    <w:p w:rsidR="000B7574" w:rsidRPr="00AE2AE8" w:rsidRDefault="000B7574" w:rsidP="000B7574">
      <w:pPr>
        <w:pStyle w:val="20"/>
        <w:shd w:val="clear" w:color="auto" w:fill="auto"/>
        <w:spacing w:before="0" w:after="116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lastRenderedPageBreak/>
        <w:t>Применение Вооружённых Сил Российской Федерации в борьбе с терроризмом. Участие Вооружённых Сил Рос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сийской Федерации в пресечении международной терро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ристической деятельности за пределами страны.</w:t>
      </w:r>
    </w:p>
    <w:p w:rsidR="000B7574" w:rsidRPr="00AE2AE8" w:rsidRDefault="000B7574" w:rsidP="000B7574">
      <w:pPr>
        <w:pStyle w:val="40"/>
        <w:shd w:val="clear" w:color="auto" w:fill="auto"/>
        <w:spacing w:before="0" w:after="0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ризму и экстремизму</w:t>
      </w:r>
    </w:p>
    <w:p w:rsidR="000B7574" w:rsidRPr="00AE2AE8" w:rsidRDefault="000B7574" w:rsidP="000B7574">
      <w:pPr>
        <w:pStyle w:val="20"/>
        <w:shd w:val="clear" w:color="auto" w:fill="auto"/>
        <w:spacing w:before="0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Значение нравственных позиций и личных качеств в формировании антитеррористического поведения.</w:t>
      </w:r>
    </w:p>
    <w:p w:rsidR="000B7574" w:rsidRPr="00AE2AE8" w:rsidRDefault="000B7574" w:rsidP="000B7574">
      <w:pPr>
        <w:pStyle w:val="20"/>
        <w:shd w:val="clear" w:color="auto" w:fill="auto"/>
        <w:spacing w:before="0" w:after="116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Роль культуры безопасности жизнедеятельности по формированию антитеррористического поведения и анти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террористического мышления.</w:t>
      </w:r>
    </w:p>
    <w:p w:rsidR="000B7574" w:rsidRPr="00AE2AE8" w:rsidRDefault="000B7574" w:rsidP="000B7574">
      <w:pPr>
        <w:pStyle w:val="40"/>
        <w:shd w:val="clear" w:color="auto" w:fill="auto"/>
        <w:spacing w:before="0" w:after="0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Уголовная ответственность за участие в террористиче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ской и экстремистской деятельности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Уголовная ответственность за террористическую дея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тельность. Уголовный кодекс Российской Федерации об ответственности за участие в террористической деятель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B7574" w:rsidRPr="00AE2AE8" w:rsidRDefault="000B7574" w:rsidP="000B7574">
      <w:pPr>
        <w:pStyle w:val="20"/>
        <w:shd w:val="clear" w:color="auto" w:fill="auto"/>
        <w:spacing w:before="0" w:after="112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ской деятельности» об ответственности за осуществление экстремистской деятельности. Уголовный кодекс Россий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ской Федерации об уголовной ответственности за экстре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мистскую деятельность.</w:t>
      </w:r>
    </w:p>
    <w:p w:rsidR="000B7574" w:rsidRPr="00AE2AE8" w:rsidRDefault="000B7574" w:rsidP="000B7574">
      <w:pPr>
        <w:pStyle w:val="40"/>
        <w:shd w:val="clear" w:color="auto" w:fill="auto"/>
        <w:spacing w:before="0" w:after="0" w:line="31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стического акта</w:t>
      </w:r>
    </w:p>
    <w:p w:rsidR="000B7574" w:rsidRPr="00AE2AE8" w:rsidRDefault="000B7574" w:rsidP="000B7574">
      <w:pPr>
        <w:pStyle w:val="20"/>
        <w:shd w:val="clear" w:color="auto" w:fill="auto"/>
        <w:spacing w:before="0" w:after="250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Правила безопасного поведения при угрозе террори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стического акта. Правила оказания само- и взаимопомощи пострадавшим от теракта.</w:t>
      </w:r>
    </w:p>
    <w:p w:rsidR="000B7574" w:rsidRPr="00AE2AE8" w:rsidRDefault="000B7574" w:rsidP="000B7574">
      <w:pPr>
        <w:pStyle w:val="30"/>
        <w:shd w:val="clear" w:color="auto" w:fill="auto"/>
        <w:spacing w:before="0" w:after="232" w:line="365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E2AE8">
        <w:rPr>
          <w:rFonts w:ascii="Times New Roman" w:hAnsi="Times New Roman" w:cs="Times New Roman"/>
          <w:sz w:val="24"/>
          <w:szCs w:val="24"/>
        </w:rPr>
        <w:t>Модуль 2. Основы медицинских знаний</w:t>
      </w:r>
      <w:r w:rsidRPr="00AE2AE8">
        <w:rPr>
          <w:rFonts w:ascii="Times New Roman" w:hAnsi="Times New Roman" w:cs="Times New Roman"/>
          <w:sz w:val="24"/>
          <w:szCs w:val="24"/>
        </w:rPr>
        <w:br/>
        <w:t>и здорового образа жизни</w:t>
      </w:r>
      <w:bookmarkEnd w:id="3"/>
    </w:p>
    <w:p w:rsidR="000B7574" w:rsidRPr="00AE2AE8" w:rsidRDefault="000B7574" w:rsidP="000B7574">
      <w:pPr>
        <w:pStyle w:val="20"/>
        <w:shd w:val="clear" w:color="auto" w:fill="auto"/>
        <w:spacing w:before="0" w:after="96"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4. Основы здорового образа жизни</w:t>
      </w:r>
    </w:p>
    <w:p w:rsidR="000B7574" w:rsidRPr="00AE2AE8" w:rsidRDefault="000B7574" w:rsidP="000B7574">
      <w:pPr>
        <w:pStyle w:val="40"/>
        <w:shd w:val="clear" w:color="auto" w:fill="auto"/>
        <w:spacing w:before="0" w:after="0" w:line="31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Основы медицинских знаний и профилактика инфекци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онных заболеваний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Сохранение и укрепление здоровья — важная часть подготовки молодёжи к военной службе и трудовой дея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тельности. Основные требования, предъявляемые к здо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0B7574" w:rsidRPr="00AE2AE8" w:rsidRDefault="000B7574" w:rsidP="000B7574">
      <w:pPr>
        <w:pStyle w:val="20"/>
        <w:shd w:val="clear" w:color="auto" w:fill="auto"/>
        <w:spacing w:before="0" w:after="12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инфекционные заболевания, их классифика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ция и профилактика.</w:t>
      </w:r>
    </w:p>
    <w:p w:rsidR="000B7574" w:rsidRPr="00AE2AE8" w:rsidRDefault="000B7574" w:rsidP="000B7574">
      <w:pPr>
        <w:pStyle w:val="40"/>
        <w:shd w:val="clear" w:color="auto" w:fill="auto"/>
        <w:spacing w:before="0" w:after="53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Здоровый образ жизни как индивидуальная система по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ведения человека, направленная на сохранение и укрепле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ние его здоровья. Факторы, влияющие на здоровье. Основ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ные составляющие здорового образа жизни.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Биологические ритмы и их влияние на работоспособ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ность. Основные понятия о биологических ритмах человека, их влияние на уровень жизнедеятельности человека, про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филактика утомления.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Значение двигательной активности и физической куль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туры для здоровья человека. Необходимость выработки привычки на уровне потребности к систематическим заня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тиям физической культурой.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Вредные привычки и их социальные последствия. Куре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ние и употребление алкоголя — разновидность наркома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нии. Наркомания — это практически неизлечимое заболе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вание, связанное с зависимостью от употребления нарко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тика. Профилактика наркомании.</w:t>
      </w:r>
    </w:p>
    <w:p w:rsidR="000B7574" w:rsidRPr="00AE2AE8" w:rsidRDefault="000B7574" w:rsidP="000B7574">
      <w:pPr>
        <w:pStyle w:val="20"/>
        <w:shd w:val="clear" w:color="auto" w:fill="auto"/>
        <w:spacing w:before="0" w:after="12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Правила личной гигиены. Личная гигиена, общие поня</w:t>
      </w:r>
      <w:r w:rsidRPr="00AE2AE8">
        <w:rPr>
          <w:rFonts w:ascii="Times New Roman" w:hAnsi="Times New Roman" w:cs="Times New Roman"/>
          <w:sz w:val="24"/>
          <w:szCs w:val="24"/>
        </w:rPr>
        <w:softHyphen/>
        <w:t xml:space="preserve">тия и определения. </w:t>
      </w:r>
      <w:r w:rsidRPr="00AE2AE8">
        <w:rPr>
          <w:rFonts w:ascii="Times New Roman" w:hAnsi="Times New Roman" w:cs="Times New Roman"/>
          <w:sz w:val="24"/>
          <w:szCs w:val="24"/>
        </w:rPr>
        <w:lastRenderedPageBreak/>
        <w:t>Уход за кожей, зубами и волосами. Ги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гиена одежды. Некоторые понятия об очищении организма.</w:t>
      </w:r>
    </w:p>
    <w:p w:rsidR="000B7574" w:rsidRPr="00AE2AE8" w:rsidRDefault="000B7574" w:rsidP="000B7574">
      <w:pPr>
        <w:pStyle w:val="40"/>
        <w:shd w:val="clear" w:color="auto" w:fill="auto"/>
        <w:spacing w:before="0" w:after="44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Нравственность и здоровье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Формирование правильных взаимоотношений полов. Семья и её значение в жизни человека. Факторы, оказы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вающие влияние на гармонию семейной жизни. Качества, необходимые для создания прочной семьи.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ВИЧ-инфекция и СПИД, основные пути заражения. Про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филактика ВИЧ-инфекции. Ответственность за заражение ВИЧ-инфекцией.</w:t>
      </w:r>
    </w:p>
    <w:p w:rsidR="000B7574" w:rsidRPr="00AE2AE8" w:rsidRDefault="000B7574" w:rsidP="000B7574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Семья в современном обществе. Брак и семья, основ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ные понятия и определения. Условия и порядок заключе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ния брака. Личные права и обязанности супругов. Права и обязанности родителей.</w:t>
      </w:r>
    </w:p>
    <w:p w:rsidR="000B7574" w:rsidRPr="00AE2AE8" w:rsidRDefault="000B7574" w:rsidP="000B7574">
      <w:pPr>
        <w:pStyle w:val="20"/>
        <w:shd w:val="clear" w:color="auto" w:fill="auto"/>
        <w:spacing w:before="0" w:line="307" w:lineRule="exact"/>
        <w:ind w:firstLine="540"/>
        <w:rPr>
          <w:rFonts w:ascii="Times New Roman" w:hAnsi="Times New Roman" w:cs="Times New Roman"/>
          <w:sz w:val="24"/>
          <w:szCs w:val="24"/>
        </w:rPr>
      </w:pPr>
    </w:p>
    <w:p w:rsidR="002740AA" w:rsidRPr="00AE2AE8" w:rsidRDefault="002740AA" w:rsidP="002740AA">
      <w:pPr>
        <w:pStyle w:val="20"/>
        <w:shd w:val="clear" w:color="auto" w:fill="auto"/>
        <w:spacing w:before="0" w:after="176" w:line="37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5. Основы медицинских знаний</w:t>
      </w:r>
      <w:r w:rsidRPr="00AE2AE8">
        <w:rPr>
          <w:rFonts w:ascii="Times New Roman" w:hAnsi="Times New Roman" w:cs="Times New Roman"/>
          <w:sz w:val="24"/>
          <w:szCs w:val="24"/>
        </w:rPr>
        <w:br/>
        <w:t>и оказание первой помощи</w:t>
      </w:r>
    </w:p>
    <w:p w:rsidR="002740AA" w:rsidRPr="00AE2AE8" w:rsidRDefault="002740AA" w:rsidP="002740AA">
      <w:pPr>
        <w:pStyle w:val="40"/>
        <w:shd w:val="clear" w:color="auto" w:fill="auto"/>
        <w:spacing w:before="0" w:after="39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Сердечная недостаточность и причины её возникнове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новения, признаки возникновения. Первая помощь при ин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сульте.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ранениях. Понятие о ране, разно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видности ран. Последовательность оказания первой помо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щи при ранении. Понятие об асептике и антисептике.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Правила остановки артериального кровотечения. При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вязки. Правила наложения жгута.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</w:t>
      </w:r>
    </w:p>
    <w:p w:rsidR="002740AA" w:rsidRPr="00AE2AE8" w:rsidRDefault="00BB3164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bookmarkStart w:id="4" w:name="_GoBack"/>
      <w:bookmarkEnd w:id="4"/>
      <w:r w:rsidR="002740AA" w:rsidRPr="00AE2AE8">
        <w:rPr>
          <w:rFonts w:ascii="Times New Roman" w:hAnsi="Times New Roman" w:cs="Times New Roman"/>
          <w:sz w:val="24"/>
          <w:szCs w:val="24"/>
        </w:rPr>
        <w:t xml:space="preserve"> помощь при травмах опорно-двигательного ап</w:t>
      </w:r>
      <w:r w:rsidR="002740AA" w:rsidRPr="00AE2AE8">
        <w:rPr>
          <w:rFonts w:ascii="Times New Roman" w:hAnsi="Times New Roman" w:cs="Times New Roman"/>
          <w:sz w:val="24"/>
          <w:szCs w:val="24"/>
        </w:rPr>
        <w:softHyphen/>
        <w:t>парата.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травме груди, травме живота.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травме в области таза, при повреж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дениях позвоночника, спины.</w:t>
      </w:r>
    </w:p>
    <w:p w:rsidR="002740AA" w:rsidRPr="00AE2AE8" w:rsidRDefault="002740AA" w:rsidP="002740AA">
      <w:pPr>
        <w:pStyle w:val="20"/>
        <w:shd w:val="clear" w:color="auto" w:fill="auto"/>
        <w:spacing w:before="0" w:after="3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остановке сердца. Реанимация. Правила проведения сердечно-лёгочной реанимации. Не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прямой массаж сердца. Искусственная вентиляция лёгких.</w:t>
      </w:r>
      <w:r w:rsidR="00BB3164" w:rsidRPr="00BB3164">
        <w:t xml:space="preserve"> </w:t>
      </w:r>
      <w:r w:rsidR="00BB3164" w:rsidRPr="00BB3164">
        <w:rPr>
          <w:rFonts w:ascii="Times New Roman" w:hAnsi="Times New Roman" w:cs="Times New Roman"/>
          <w:sz w:val="24"/>
          <w:szCs w:val="24"/>
        </w:rPr>
        <w:t>Практические работы проводятся с использованием оборудования: Набора имитаторов травм и поражений, Шины лестничной, Воротника шейного, Тренажёра-манекена для отработки сердечно-лёгочной реанимации, Табельных сре</w:t>
      </w:r>
      <w:proofErr w:type="gramStart"/>
      <w:r w:rsidR="00BB3164" w:rsidRPr="00BB316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B3164" w:rsidRPr="00BB3164">
        <w:rPr>
          <w:rFonts w:ascii="Times New Roman" w:hAnsi="Times New Roman" w:cs="Times New Roman"/>
          <w:sz w:val="24"/>
          <w:szCs w:val="24"/>
        </w:rPr>
        <w:t>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«Точки рос</w:t>
      </w:r>
      <w:r w:rsidR="00BB3164" w:rsidRPr="00BB3164">
        <w:rPr>
          <w:rFonts w:ascii="Times New Roman" w:hAnsi="Times New Roman" w:cs="Times New Roman"/>
          <w:sz w:val="24"/>
          <w:szCs w:val="24"/>
        </w:rPr>
        <w:t>та».</w:t>
      </w:r>
      <w:r w:rsidR="00BB3164">
        <w:t xml:space="preserve"> </w:t>
      </w:r>
    </w:p>
    <w:p w:rsidR="002740AA" w:rsidRPr="00AE2AE8" w:rsidRDefault="002740AA" w:rsidP="002740AA">
      <w:pPr>
        <w:pStyle w:val="32"/>
        <w:shd w:val="clear" w:color="auto" w:fill="auto"/>
        <w:spacing w:after="0" w:line="300" w:lineRule="exact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Модуль 3. Обеспечение военной безопасности</w:t>
      </w:r>
    </w:p>
    <w:p w:rsidR="002740AA" w:rsidRPr="00AE2AE8" w:rsidRDefault="002740AA" w:rsidP="002740AA">
      <w:pPr>
        <w:pStyle w:val="32"/>
        <w:shd w:val="clear" w:color="auto" w:fill="auto"/>
        <w:spacing w:after="180" w:line="300" w:lineRule="exac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государства</w:t>
      </w:r>
    </w:p>
    <w:p w:rsidR="002740AA" w:rsidRPr="00AE2AE8" w:rsidRDefault="002740AA" w:rsidP="002740AA">
      <w:pPr>
        <w:pStyle w:val="20"/>
        <w:shd w:val="clear" w:color="auto" w:fill="auto"/>
        <w:spacing w:before="0" w:after="45"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6. Основы обороны государства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1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lastRenderedPageBreak/>
        <w:t>Гражданская оборона — составная часть обороноспо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собности страны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Гражданская оборона как составляющая обороны госу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2740AA" w:rsidRPr="00AE2AE8" w:rsidRDefault="002740AA" w:rsidP="002740AA">
      <w:pPr>
        <w:pStyle w:val="20"/>
        <w:shd w:val="clear" w:color="auto" w:fill="auto"/>
        <w:spacing w:before="0" w:line="298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виды оружия и их поражающие свойства. Ме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роприятия, проводимые по защите населения от современ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ных средств поражения.</w:t>
      </w:r>
    </w:p>
    <w:p w:rsidR="002740AA" w:rsidRPr="00AE2AE8" w:rsidRDefault="002740AA" w:rsidP="002740AA">
      <w:pPr>
        <w:pStyle w:val="20"/>
        <w:shd w:val="clear" w:color="auto" w:fill="auto"/>
        <w:spacing w:before="0" w:line="298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Оповещение и информирование населения о чрезвы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чайных ситуациях мирного и военного времени. Действия населения по сигналам оповещения о чрезвычайных ситу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ациях.</w:t>
      </w:r>
    </w:p>
    <w:p w:rsidR="002740AA" w:rsidRPr="00AE2AE8" w:rsidRDefault="002740AA" w:rsidP="002740AA">
      <w:pPr>
        <w:pStyle w:val="20"/>
        <w:shd w:val="clear" w:color="auto" w:fill="auto"/>
        <w:spacing w:before="0" w:line="298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Инженерная защита населения от чрезвычайных ситуа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ций мирного и военного времени. Защитные сооружения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E8">
        <w:rPr>
          <w:rFonts w:ascii="Times New Roman" w:hAnsi="Times New Roman" w:cs="Times New Roman"/>
          <w:sz w:val="24"/>
          <w:szCs w:val="24"/>
        </w:rPr>
        <w:t>гражданской обороны. Правила поведения в защитных со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оружениях.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Средства индивидуальной защиты. Основные средства защиты органов дыхания, средства защиты кожи. Меди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цинские средства защиты и профилактики. Правила ис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пользования средств индивидуальной защиты.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гих неотложных работ в зоне чрезвычайной ситуации.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Вооружённые Силы Российской Федерации — защитни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ки нашего Отечества</w:t>
      </w:r>
    </w:p>
    <w:p w:rsidR="002740AA" w:rsidRPr="00AE2AE8" w:rsidRDefault="002740AA" w:rsidP="002740AA">
      <w:pPr>
        <w:pStyle w:val="20"/>
        <w:shd w:val="clear" w:color="auto" w:fill="auto"/>
        <w:spacing w:before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История создания Вооружённых Сил России.</w:t>
      </w:r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Памяти поколений •— дни воинской славы России, дни славных побед, сыгравших решающую роль в истории го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сударства.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Состав Вооружённых Сил Российской Федерации и управление Вооружёнными Силами Российской Федерации.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1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Виды и рода войск Вооружённых Сил Российской Федерации</w:t>
      </w:r>
    </w:p>
    <w:p w:rsidR="002740AA" w:rsidRPr="00AE2AE8" w:rsidRDefault="002740AA" w:rsidP="002740AA">
      <w:pPr>
        <w:pStyle w:val="20"/>
        <w:shd w:val="clear" w:color="auto" w:fill="auto"/>
        <w:spacing w:before="0" w:line="326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Сухопутные войска (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>), их состав и предназначение, вооружение и военная техника Сухопутных войск.</w:t>
      </w:r>
    </w:p>
    <w:p w:rsidR="002740AA" w:rsidRPr="00AE2AE8" w:rsidRDefault="002740AA" w:rsidP="002740AA">
      <w:pPr>
        <w:pStyle w:val="20"/>
        <w:shd w:val="clear" w:color="auto" w:fill="auto"/>
        <w:spacing w:before="0" w:line="326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Военно-воздушные силы (ВВС), их состав и предназна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чение. Вооружение и военная техника Военно-воздушных сил.</w:t>
      </w:r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Военно-морской флот (ВМФ), его состав и предназна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чение. Вооружение и военная техника Военно-морского флота.</w:t>
      </w:r>
    </w:p>
    <w:p w:rsidR="002740AA" w:rsidRPr="00AE2AE8" w:rsidRDefault="002740AA" w:rsidP="002740AA">
      <w:pPr>
        <w:pStyle w:val="20"/>
        <w:shd w:val="clear" w:color="auto" w:fill="auto"/>
        <w:spacing w:before="0" w:line="331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>атегического назначения.</w:t>
      </w:r>
    </w:p>
    <w:p w:rsidR="002740AA" w:rsidRPr="00AE2AE8" w:rsidRDefault="002740AA" w:rsidP="002740AA">
      <w:pPr>
        <w:pStyle w:val="20"/>
        <w:shd w:val="clear" w:color="auto" w:fill="auto"/>
        <w:spacing w:before="0" w:line="331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Воздушно-десантные войска, их состав и предназначение.</w:t>
      </w:r>
    </w:p>
    <w:p w:rsidR="002740AA" w:rsidRPr="00AE2AE8" w:rsidRDefault="002740AA" w:rsidP="002740AA">
      <w:pPr>
        <w:pStyle w:val="20"/>
        <w:shd w:val="clear" w:color="auto" w:fill="auto"/>
        <w:spacing w:before="0" w:line="331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Космические войска, их состав и предназначение.</w:t>
      </w:r>
    </w:p>
    <w:p w:rsidR="002740AA" w:rsidRPr="00AE2AE8" w:rsidRDefault="002740AA" w:rsidP="002740AA">
      <w:pPr>
        <w:pStyle w:val="20"/>
        <w:shd w:val="clear" w:color="auto" w:fill="auto"/>
        <w:spacing w:before="0" w:line="331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Войска воздушно-космической обороны России.</w:t>
      </w:r>
    </w:p>
    <w:p w:rsidR="002740AA" w:rsidRPr="00AE2AE8" w:rsidRDefault="002740AA" w:rsidP="002740AA">
      <w:pPr>
        <w:pStyle w:val="20"/>
        <w:shd w:val="clear" w:color="auto" w:fill="auto"/>
        <w:spacing w:before="0" w:line="331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Войска и воинские формирования, не входящие в со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став Вооружённых Сил Российской Федерации.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Боевые традиции Вооружённых Сил России</w:t>
      </w:r>
    </w:p>
    <w:p w:rsidR="002740AA" w:rsidRPr="00AE2AE8" w:rsidRDefault="002740AA" w:rsidP="002740AA">
      <w:pPr>
        <w:pStyle w:val="20"/>
        <w:shd w:val="clear" w:color="auto" w:fill="auto"/>
        <w:spacing w:before="0" w:line="31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Патриотизм и верность воинскому долгу — качества за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щитника Отечества.</w:t>
      </w:r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Дружба и войсковое товарищество — основа боевой го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товности частей и подразделений.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Вооружённые силы Российской Федерации — основа обороны государства</w:t>
      </w:r>
    </w:p>
    <w:p w:rsidR="002740AA" w:rsidRPr="00AE2AE8" w:rsidRDefault="002740AA" w:rsidP="002740AA">
      <w:pPr>
        <w:pStyle w:val="20"/>
        <w:shd w:val="clear" w:color="auto" w:fill="auto"/>
        <w:spacing w:before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задачи современных Вооружённых Сил.</w:t>
      </w:r>
    </w:p>
    <w:p w:rsidR="002740AA" w:rsidRPr="00AE2AE8" w:rsidRDefault="002740AA" w:rsidP="002740AA">
      <w:pPr>
        <w:pStyle w:val="20"/>
        <w:shd w:val="clear" w:color="auto" w:fill="auto"/>
        <w:spacing w:before="0" w:after="66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Международная (миротворческая) деятельность Воору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 xml:space="preserve">жённых Сил </w:t>
      </w:r>
      <w:r w:rsidRPr="00AE2AE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Символы воинской чести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Ордена — почётные награды за воинские отличия и за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слуги в бою и военной службе.</w:t>
      </w:r>
    </w:p>
    <w:p w:rsidR="002740AA" w:rsidRPr="00AE2AE8" w:rsidRDefault="002740AA" w:rsidP="002740AA">
      <w:pPr>
        <w:pStyle w:val="20"/>
        <w:shd w:val="clear" w:color="auto" w:fill="auto"/>
        <w:spacing w:before="0" w:after="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Военная форма одежды и знаки различия, их воспита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тельное значение.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Воинская обязанность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зыву, пребывание в запасе, призыв на военные сборы и про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хождение военных сборов в период пребывания в запасе.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Организация воинского учёта, основное предназначение воинского учёта.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воинский учёт.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Требования к индивидуальным качествам военнослужа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щих — специалистов по сходным воинским должностям.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Подготовка граждан по военно-учётным специально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стям, её предназначение и порядок осуществления.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 граж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дан при постановке их на воинский учёт. Основное предна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значение освидетельствования и порядок его проведения.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Профессиональный психологический отбор, его предна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значение и критерии определения профессиональной при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годности призывника к военной службе.</w:t>
      </w:r>
    </w:p>
    <w:p w:rsidR="002740AA" w:rsidRPr="00AE2AE8" w:rsidRDefault="002740AA" w:rsidP="002740AA">
      <w:pPr>
        <w:pStyle w:val="20"/>
        <w:shd w:val="clear" w:color="auto" w:fill="auto"/>
        <w:spacing w:before="0" w:after="18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2740AA" w:rsidRPr="00AE2AE8" w:rsidRDefault="002740AA" w:rsidP="002740AA">
      <w:pPr>
        <w:pStyle w:val="20"/>
        <w:shd w:val="clear" w:color="auto" w:fill="auto"/>
        <w:spacing w:before="0" w:line="30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Раздел 7. Основы военной службы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Размещение и быт военнослужащих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Размещение военнослужащих. Содержание помещений, обеспечение пожарной безопасности.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Распределение времени и внутренний распорядок в повседневной деятельности военнослужащих, распорядок дня.</w:t>
      </w:r>
    </w:p>
    <w:p w:rsidR="002740AA" w:rsidRPr="00AE2AE8" w:rsidRDefault="002740AA" w:rsidP="002740AA">
      <w:pPr>
        <w:pStyle w:val="20"/>
        <w:shd w:val="clear" w:color="auto" w:fill="auto"/>
        <w:spacing w:before="0" w:after="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Суточный наряд, обязанности лиц суточного наряда</w:t>
      </w:r>
    </w:p>
    <w:p w:rsidR="002740AA" w:rsidRPr="00AE2AE8" w:rsidRDefault="002740AA" w:rsidP="002740AA">
      <w:pPr>
        <w:pStyle w:val="20"/>
        <w:shd w:val="clear" w:color="auto" w:fill="auto"/>
        <w:spacing w:before="0" w:after="66" w:line="307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Суточный наряд, его предназначение, состав суточного наряда. Обязанности дежурного и дневального по роте.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Организация караульной службы</w:t>
      </w:r>
    </w:p>
    <w:p w:rsidR="002740AA" w:rsidRPr="00AE2AE8" w:rsidRDefault="002740AA" w:rsidP="002740AA">
      <w:pPr>
        <w:pStyle w:val="20"/>
        <w:shd w:val="clear" w:color="auto" w:fill="auto"/>
        <w:spacing w:before="0" w:after="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Организация караульной службы. Общие положения. Ча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совой и его неприкосновенность. Обязанности часового.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lastRenderedPageBreak/>
        <w:t>Строевая подготовка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Строи и управление ими. Строевые приёмы и движение без оружия. Выполнение воинского приветствия без ору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жия на месте и в движении. Выход из строя и возвращение в строй. Подход к начальнику и отход от него.</w:t>
      </w:r>
    </w:p>
    <w:p w:rsidR="002740AA" w:rsidRPr="00AE2AE8" w:rsidRDefault="002740AA" w:rsidP="002740AA">
      <w:pPr>
        <w:pStyle w:val="20"/>
        <w:shd w:val="clear" w:color="auto" w:fill="auto"/>
        <w:spacing w:before="0" w:after="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Строи отделения, развёрнутый строй, походный строй. Выполнение воинского приветствия в строю, на месте и в движении.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Огневая подготовка</w:t>
      </w:r>
    </w:p>
    <w:p w:rsidR="002740AA" w:rsidRPr="00AE2AE8" w:rsidRDefault="002740AA" w:rsidP="002740AA">
      <w:pPr>
        <w:pStyle w:val="20"/>
        <w:shd w:val="clear" w:color="auto" w:fill="auto"/>
        <w:spacing w:before="0" w:after="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кова. Приёмы и правила стрельбы из автомата.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Тактическая подготовка</w:t>
      </w:r>
    </w:p>
    <w:p w:rsidR="002740AA" w:rsidRPr="00AE2AE8" w:rsidRDefault="002740AA" w:rsidP="002740AA">
      <w:pPr>
        <w:pStyle w:val="20"/>
        <w:shd w:val="clear" w:color="auto" w:fill="auto"/>
        <w:spacing w:before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Современный бой. Обязанности солдата в бою.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Особенности военной службы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Правовые особенности военной службы. Статус воен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нослужащего. Военные аспекты международного права. Общевоинские уставы.</w:t>
      </w:r>
    </w:p>
    <w:p w:rsidR="002740AA" w:rsidRPr="00AE2AE8" w:rsidRDefault="002740AA" w:rsidP="002740AA">
      <w:pPr>
        <w:pStyle w:val="20"/>
        <w:shd w:val="clear" w:color="auto" w:fill="auto"/>
        <w:spacing w:before="0" w:after="62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Устав внутренней службы Вооружённых Сил Российской Федерации. Дисциплинарный устав Вооружённых Сил Рос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сийской Федерации, устав гарнизонной, комендантской и караульной служб Вооружённых Сил Российской Федера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ции, строевой устав Вооружённых Сил Российской Феде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рации.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Военнослужащий — вооружённый защитник Отечества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виды воинской деятельности. Основные осо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бенности воинской деятельности. Требования воинской де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ятельности, предъявляемые к моральным и индивидуаль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ным качествам гражданина.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52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Военнослужащий — патриот. Честь и достоинство во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еннослужащего Вооружённых Сил Российской Федерации. Военнослужащий — специалист своего дела. Военнослужа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щий — подчинённый, выполняющий требования воинских уставов, приказы командиров и начальников.</w:t>
      </w:r>
    </w:p>
    <w:p w:rsidR="002740AA" w:rsidRPr="00AE2AE8" w:rsidRDefault="002740AA" w:rsidP="002740AA">
      <w:pPr>
        <w:pStyle w:val="20"/>
        <w:shd w:val="clear" w:color="auto" w:fill="auto"/>
        <w:spacing w:before="0" w:after="42" w:line="300" w:lineRule="exact"/>
        <w:ind w:left="11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обязанности военнослужащих.</w:t>
      </w:r>
    </w:p>
    <w:p w:rsidR="002740AA" w:rsidRPr="00AE2AE8" w:rsidRDefault="002740AA" w:rsidP="002740AA">
      <w:pPr>
        <w:pStyle w:val="20"/>
        <w:shd w:val="clear" w:color="auto" w:fill="auto"/>
        <w:tabs>
          <w:tab w:val="left" w:pos="1536"/>
        </w:tabs>
        <w:spacing w:before="0" w:line="31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 xml:space="preserve">Ритуалы Вооружённых Сил Российской Федерации </w:t>
      </w:r>
      <w:r w:rsidRPr="00AE2AE8">
        <w:rPr>
          <w:rFonts w:ascii="Times New Roman" w:hAnsi="Times New Roman" w:cs="Times New Roman"/>
          <w:sz w:val="24"/>
          <w:szCs w:val="24"/>
        </w:rPr>
        <w:t xml:space="preserve">Порядок вручения Боевого знамени воинской части. 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Порядок приведения к Военной присяге (принесение</w:t>
      </w:r>
      <w:proofErr w:type="gramEnd"/>
    </w:p>
    <w:p w:rsidR="002740AA" w:rsidRPr="00AE2AE8" w:rsidRDefault="002740AA" w:rsidP="002740AA">
      <w:pPr>
        <w:pStyle w:val="20"/>
        <w:shd w:val="clear" w:color="auto" w:fill="auto"/>
        <w:spacing w:before="0" w:line="317" w:lineRule="exact"/>
        <w:ind w:lef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обязательства).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Порядок вручения личному составу вооружения,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вое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2A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2AE8">
        <w:rPr>
          <w:rFonts w:ascii="Times New Roman" w:hAnsi="Times New Roman" w:cs="Times New Roman"/>
          <w:sz w:val="24"/>
          <w:szCs w:val="24"/>
        </w:rPr>
        <w:t xml:space="preserve"> ^ ной техники и стрелкового оружия.</w:t>
      </w:r>
    </w:p>
    <w:p w:rsidR="002740AA" w:rsidRPr="00AE2AE8" w:rsidRDefault="002740AA" w:rsidP="002740AA">
      <w:pPr>
        <w:pStyle w:val="20"/>
        <w:shd w:val="clear" w:color="auto" w:fill="auto"/>
        <w:spacing w:before="0" w:after="4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Ритуал подъёма и спуска Государственного флага Рос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2740AA" w:rsidRDefault="002740AA" w:rsidP="002740AA">
      <w:pPr>
        <w:pStyle w:val="20"/>
        <w:shd w:val="clear" w:color="auto" w:fill="auto"/>
        <w:spacing w:before="0" w:after="60" w:line="322" w:lineRule="exact"/>
        <w:ind w:firstLine="1580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>Прохождение военной службы по призыву</w:t>
      </w:r>
    </w:p>
    <w:p w:rsidR="002740AA" w:rsidRPr="00AE2AE8" w:rsidRDefault="002740AA" w:rsidP="002740AA">
      <w:pPr>
        <w:pStyle w:val="20"/>
        <w:shd w:val="clear" w:color="auto" w:fill="auto"/>
        <w:spacing w:before="0" w:after="60" w:line="32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AE2AE8">
        <w:rPr>
          <w:rFonts w:ascii="Times New Roman" w:hAnsi="Times New Roman" w:cs="Times New Roman"/>
          <w:sz w:val="24"/>
          <w:szCs w:val="24"/>
        </w:rPr>
        <w:t xml:space="preserve">Призыв на военную службу. Порядок прохождения 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proofErr w:type="gramEnd"/>
      <w:r w:rsidRPr="00AE2AE8">
        <w:rPr>
          <w:rFonts w:ascii="Times New Roman" w:hAnsi="Times New Roman" w:cs="Times New Roman"/>
          <w:sz w:val="24"/>
          <w:szCs w:val="24"/>
        </w:rPr>
        <w:t xml:space="preserve"> службы. Размещение и быт </w:t>
      </w:r>
      <w:proofErr w:type="spellStart"/>
      <w:r w:rsidRPr="00AE2AE8">
        <w:rPr>
          <w:rFonts w:ascii="Times New Roman" w:hAnsi="Times New Roman" w:cs="Times New Roman"/>
          <w:sz w:val="24"/>
          <w:szCs w:val="24"/>
        </w:rPr>
        <w:t>военнослужащих</w:t>
      </w:r>
      <w:proofErr w:type="gramStart"/>
      <w:r w:rsidRPr="00AE2AE8">
        <w:rPr>
          <w:rFonts w:ascii="Times New Roman" w:hAnsi="Times New Roman" w:cs="Times New Roman"/>
          <w:sz w:val="24"/>
          <w:szCs w:val="24"/>
        </w:rPr>
        <w:t>.</w:t>
      </w:r>
      <w:r w:rsidRPr="00AE2AE8">
        <w:rPr>
          <w:rStyle w:val="23"/>
          <w:rFonts w:ascii="Times New Roman" w:hAnsi="Times New Roman" w:cs="Times New Roman"/>
          <w:sz w:val="24"/>
          <w:szCs w:val="24"/>
        </w:rPr>
        <w:t>П</w:t>
      </w:r>
      <w:proofErr w:type="gramEnd"/>
      <w:r w:rsidRPr="00AE2AE8">
        <w:rPr>
          <w:rStyle w:val="23"/>
          <w:rFonts w:ascii="Times New Roman" w:hAnsi="Times New Roman" w:cs="Times New Roman"/>
          <w:sz w:val="24"/>
          <w:szCs w:val="24"/>
        </w:rPr>
        <w:t>рохождение</w:t>
      </w:r>
      <w:proofErr w:type="spellEnd"/>
      <w:r w:rsidRPr="00AE2AE8">
        <w:rPr>
          <w:rStyle w:val="23"/>
          <w:rFonts w:ascii="Times New Roman" w:hAnsi="Times New Roman" w:cs="Times New Roman"/>
          <w:sz w:val="24"/>
          <w:szCs w:val="24"/>
        </w:rPr>
        <w:t xml:space="preserve"> военной службы по контракту </w:t>
      </w:r>
      <w:r w:rsidRPr="00AE2AE8">
        <w:rPr>
          <w:rFonts w:ascii="Times New Roman" w:hAnsi="Times New Roman" w:cs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2740AA" w:rsidRPr="00AE2AE8" w:rsidRDefault="002740AA" w:rsidP="002740AA">
      <w:pPr>
        <w:pStyle w:val="20"/>
        <w:shd w:val="clear" w:color="auto" w:fill="auto"/>
        <w:spacing w:before="0" w:after="479" w:line="322" w:lineRule="exact"/>
        <w:ind w:firstLine="158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 xml:space="preserve">Учебные сборы (5 дней, 35 учебных часов) </w:t>
      </w:r>
      <w:r w:rsidRPr="00AE2AE8">
        <w:rPr>
          <w:rFonts w:ascii="Times New Roman" w:hAnsi="Times New Roman" w:cs="Times New Roman"/>
          <w:sz w:val="24"/>
          <w:szCs w:val="24"/>
        </w:rPr>
        <w:t>Практическое закрепление полученных знаний в области подготовки к военной службе.</w:t>
      </w:r>
    </w:p>
    <w:p w:rsidR="002740AA" w:rsidRPr="00AE2AE8" w:rsidRDefault="002740AA" w:rsidP="002740AA">
      <w:pPr>
        <w:pStyle w:val="50"/>
        <w:shd w:val="clear" w:color="auto" w:fill="auto"/>
        <w:spacing w:before="0" w:after="147" w:line="240" w:lineRule="auto"/>
        <w:ind w:left="110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Содержание программы «Основы медицинских знаний и здорового образа жизни» (для девушек). 10—11 классы</w:t>
      </w:r>
    </w:p>
    <w:p w:rsidR="002740AA" w:rsidRPr="00AE2AE8" w:rsidRDefault="002740AA" w:rsidP="002740AA">
      <w:pPr>
        <w:pStyle w:val="20"/>
        <w:shd w:val="clear" w:color="auto" w:fill="auto"/>
        <w:spacing w:before="0" w:after="172" w:line="365" w:lineRule="exact"/>
        <w:ind w:right="10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>Раздел 1,</w:t>
      </w:r>
      <w:r w:rsidRPr="00AE2AE8">
        <w:rPr>
          <w:rFonts w:ascii="Times New Roman" w:hAnsi="Times New Roman" w:cs="Times New Roman"/>
          <w:sz w:val="24"/>
          <w:szCs w:val="24"/>
        </w:rPr>
        <w:t xml:space="preserve"> Основы медицинских знаний</w:t>
      </w:r>
      <w:r w:rsidRPr="00AE2AE8">
        <w:rPr>
          <w:rFonts w:ascii="Times New Roman" w:hAnsi="Times New Roman" w:cs="Times New Roman"/>
          <w:sz w:val="24"/>
          <w:szCs w:val="24"/>
        </w:rPr>
        <w:br/>
        <w:t>и оказание первой помощи</w:t>
      </w:r>
    </w:p>
    <w:p w:rsidR="002740AA" w:rsidRPr="00AE2AE8" w:rsidRDefault="002740AA" w:rsidP="002740AA">
      <w:pPr>
        <w:pStyle w:val="40"/>
        <w:shd w:val="clear" w:color="auto" w:fill="auto"/>
        <w:spacing w:before="0" w:after="44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lastRenderedPageBreak/>
        <w:t>Основные инфекционные заболевания и их профилактика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кишечные инфекции. Инфекции дыхательных путей.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профи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лактика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Основные неинфекционные заболевания. Факторы 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AE2AE8">
        <w:rPr>
          <w:rFonts w:ascii="Times New Roman" w:hAnsi="Times New Roman" w:cs="Times New Roman"/>
          <w:sz w:val="24"/>
          <w:szCs w:val="24"/>
        </w:rPr>
        <w:t>ска их возникновения. Ишемическая болезнь сердца, фак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торы риска её возникновения.</w:t>
      </w:r>
    </w:p>
    <w:p w:rsidR="002740AA" w:rsidRDefault="002740AA" w:rsidP="002740AA">
      <w:pPr>
        <w:pStyle w:val="20"/>
        <w:shd w:val="clear" w:color="auto" w:fill="auto"/>
        <w:tabs>
          <w:tab w:val="left" w:pos="1536"/>
        </w:tabs>
        <w:spacing w:before="0" w:line="312" w:lineRule="exact"/>
        <w:ind w:firstLine="158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 xml:space="preserve">Первая помощь при травмах и ранениях </w:t>
      </w:r>
      <w:r w:rsidRPr="00AE2AE8">
        <w:rPr>
          <w:rFonts w:ascii="Times New Roman" w:hAnsi="Times New Roman" w:cs="Times New Roman"/>
          <w:sz w:val="24"/>
          <w:szCs w:val="24"/>
        </w:rPr>
        <w:t>'</w:t>
      </w:r>
      <w:r w:rsidRPr="00AE2AE8">
        <w:rPr>
          <w:rFonts w:ascii="Times New Roman" w:hAnsi="Times New Roman" w:cs="Times New Roman"/>
          <w:sz w:val="24"/>
          <w:szCs w:val="24"/>
        </w:rPr>
        <w:tab/>
      </w:r>
    </w:p>
    <w:p w:rsidR="002740AA" w:rsidRDefault="002740AA" w:rsidP="002740AA">
      <w:pPr>
        <w:pStyle w:val="20"/>
        <w:shd w:val="clear" w:color="auto" w:fill="auto"/>
        <w:tabs>
          <w:tab w:val="left" w:pos="1536"/>
        </w:tabs>
        <w:spacing w:before="0" w:line="31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Значение своевременного оказания первой помощи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E8">
        <w:rPr>
          <w:rFonts w:ascii="Times New Roman" w:hAnsi="Times New Roman" w:cs="Times New Roman"/>
          <w:sz w:val="24"/>
          <w:szCs w:val="24"/>
        </w:rPr>
        <w:t xml:space="preserve">снижению тяжести последствий для пострадавшего. </w:t>
      </w:r>
    </w:p>
    <w:p w:rsidR="002740AA" w:rsidRPr="00AE2AE8" w:rsidRDefault="002740AA" w:rsidP="002740AA">
      <w:pPr>
        <w:pStyle w:val="20"/>
        <w:shd w:val="clear" w:color="auto" w:fill="auto"/>
        <w:tabs>
          <w:tab w:val="left" w:pos="1536"/>
        </w:tabs>
        <w:spacing w:before="0" w:line="31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Ока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зание первой помощи при ушибах, вывихах и растяже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Оказание первой помощи при ранениях, методы оста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новки кровотечения.</w:t>
      </w:r>
    </w:p>
    <w:p w:rsidR="002740AA" w:rsidRPr="00AE2AE8" w:rsidRDefault="002740AA" w:rsidP="002740AA">
      <w:pPr>
        <w:pStyle w:val="20"/>
        <w:shd w:val="clear" w:color="auto" w:fill="auto"/>
        <w:spacing w:before="0" w:line="29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Травматические переломы, правила оказания первой помощи при переломах опорно-двигательного аппарата.</w:t>
      </w:r>
    </w:p>
    <w:p w:rsidR="002740AA" w:rsidRDefault="002740AA" w:rsidP="002740AA">
      <w:pPr>
        <w:pStyle w:val="20"/>
        <w:shd w:val="clear" w:color="auto" w:fill="auto"/>
        <w:spacing w:before="0" w:line="307" w:lineRule="exact"/>
        <w:ind w:left="1040" w:firstLine="48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Виды повязок и правила</w:t>
      </w:r>
      <w:r>
        <w:rPr>
          <w:rFonts w:ascii="Times New Roman" w:hAnsi="Times New Roman" w:cs="Times New Roman"/>
          <w:sz w:val="24"/>
          <w:szCs w:val="24"/>
        </w:rPr>
        <w:t xml:space="preserve"> их наложения. Основные при</w:t>
      </w:r>
      <w:r>
        <w:rPr>
          <w:rFonts w:ascii="Times New Roman" w:hAnsi="Times New Roman" w:cs="Times New Roman"/>
          <w:sz w:val="24"/>
          <w:szCs w:val="24"/>
        </w:rPr>
        <w:softHyphen/>
        <w:t>ёмы</w:t>
      </w:r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транспортной иммобилизации пострадавших и прави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ла их транспортировки.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17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отравлениях</w:t>
      </w:r>
    </w:p>
    <w:p w:rsidR="002740AA" w:rsidRPr="00AE2AE8" w:rsidRDefault="002740AA" w:rsidP="002740AA">
      <w:pPr>
        <w:pStyle w:val="20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Оказание первой помощи при отравлении лекарствен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ными препаратами, алкоголем и никотином, препаратами бытовой химии.</w:t>
      </w:r>
    </w:p>
    <w:p w:rsidR="002740AA" w:rsidRPr="00AE2AE8" w:rsidRDefault="002740AA" w:rsidP="002740AA">
      <w:pPr>
        <w:pStyle w:val="20"/>
        <w:shd w:val="clear" w:color="auto" w:fill="auto"/>
        <w:spacing w:before="0" w:after="116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Оказание первой помощи при отравлении угарным га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зом и аварийно химически опасными веществами (АХОВ).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7" w:lineRule="exact"/>
        <w:ind w:left="1040"/>
        <w:rPr>
          <w:rFonts w:ascii="Times New Roman" w:hAnsi="Times New Roman" w:cs="Times New Roman"/>
          <w:sz w:val="24"/>
          <w:szCs w:val="24"/>
        </w:rPr>
      </w:pPr>
      <w:proofErr w:type="gramStart"/>
      <w:r w:rsidRPr="00AE2AE8">
        <w:rPr>
          <w:rFonts w:ascii="Times New Roman" w:hAnsi="Times New Roman" w:cs="Times New Roman"/>
          <w:sz w:val="24"/>
          <w:szCs w:val="24"/>
        </w:rPr>
        <w:t>Первая помощь при ожогах, отморожениях, тепловом и солнечном ударах и при поражении электрическим током</w:t>
      </w:r>
      <w:proofErr w:type="gramEnd"/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E2AE8"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отмо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рожениях, тепловом и солнечном ударах и при поражении электрическим током.</w:t>
      </w:r>
      <w:proofErr w:type="gramEnd"/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Первая помощь при массовых поражениях</w:t>
      </w:r>
    </w:p>
    <w:p w:rsidR="002740AA" w:rsidRPr="00AE2AE8" w:rsidRDefault="002740AA" w:rsidP="002740AA">
      <w:pPr>
        <w:pStyle w:val="20"/>
        <w:shd w:val="clear" w:color="auto" w:fill="auto"/>
        <w:spacing w:before="0" w:after="246" w:line="30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Особенности оказания первой помощи в условиях мас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совых поражений. Медицинские средства защиты и про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филактики.</w:t>
      </w:r>
    </w:p>
    <w:p w:rsidR="002740AA" w:rsidRPr="00AE2AE8" w:rsidRDefault="002740AA" w:rsidP="002740AA">
      <w:pPr>
        <w:pStyle w:val="20"/>
        <w:shd w:val="clear" w:color="auto" w:fill="auto"/>
        <w:spacing w:before="0" w:after="50" w:line="300" w:lineRule="exact"/>
        <w:ind w:left="2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t>Раздел 2.</w:t>
      </w:r>
      <w:r w:rsidRPr="00AE2AE8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</w:t>
      </w:r>
    </w:p>
    <w:p w:rsidR="002740AA" w:rsidRPr="00AE2AE8" w:rsidRDefault="002740AA" w:rsidP="002740AA">
      <w:pPr>
        <w:pStyle w:val="40"/>
        <w:shd w:val="clear" w:color="auto" w:fill="auto"/>
        <w:spacing w:before="0" w:after="49" w:line="300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Здоровье и здоровый образ жизни</w:t>
      </w:r>
    </w:p>
    <w:p w:rsidR="002740AA" w:rsidRPr="00AE2AE8" w:rsidRDefault="002740AA" w:rsidP="002740AA">
      <w:pPr>
        <w:pStyle w:val="20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Здоровье, общие понятия и определения. Факторы, влияющие на здоровье.</w:t>
      </w:r>
    </w:p>
    <w:p w:rsidR="002740AA" w:rsidRPr="00AE2AE8" w:rsidRDefault="002740AA" w:rsidP="002740AA">
      <w:pPr>
        <w:pStyle w:val="20"/>
        <w:shd w:val="clear" w:color="auto" w:fill="auto"/>
        <w:spacing w:before="0" w:line="31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Репродуктивное здоровье и социально-демографиче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ские процессы в России.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Здоровый образ жизни как необходимое условие сохра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нения и укрепления здоровья человека и общества.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12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Репродуктивное здоровье женщины и факторы, на него влияющие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Женская половая система и её функционирование.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Здоровье родителей и здоровье будущего ребёнка.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Влияние неблагоприятных факторов внешней среды на здоровье плода и новорождённого. Вредные привычки и их влияние на здоровье. Наркомания, её последствия, профи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лактика вредных привычек.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Ранние половые связи и их последствия для здоровья. Инфекции, передаваемые половым путём, меры по их про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филактике.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7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Pr="00AE2AE8">
        <w:rPr>
          <w:rStyle w:val="41"/>
          <w:rFonts w:ascii="Times New Roman" w:hAnsi="Times New Roman" w:cs="Times New Roman"/>
          <w:sz w:val="24"/>
          <w:szCs w:val="24"/>
        </w:rPr>
        <w:t xml:space="preserve"> — </w:t>
      </w:r>
      <w:r w:rsidRPr="00AE2AE8">
        <w:rPr>
          <w:rFonts w:ascii="Times New Roman" w:hAnsi="Times New Roman" w:cs="Times New Roman"/>
          <w:sz w:val="24"/>
          <w:szCs w:val="24"/>
        </w:rPr>
        <w:t>неотъемлемое условие сохра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нения репродуктивного здоровья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Стресс и его воздействие на человека. Режим дня, тру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да и отдыха.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Основные виды питательных веществ и их значение в питании человека. Рациональное питание и его значение для здоровья.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Влияние двигательной активности на здоровье челове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ка. Закаливание и его влияние на здоровье. Личная гиги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ена и здоровье.</w:t>
      </w:r>
    </w:p>
    <w:p w:rsidR="002740AA" w:rsidRDefault="002740AA" w:rsidP="002740AA">
      <w:pPr>
        <w:pStyle w:val="20"/>
        <w:shd w:val="clear" w:color="auto" w:fill="auto"/>
        <w:spacing w:before="0" w:line="317" w:lineRule="exact"/>
        <w:ind w:left="980" w:firstLine="480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AE2AE8">
        <w:rPr>
          <w:rStyle w:val="23"/>
          <w:rFonts w:ascii="Times New Roman" w:hAnsi="Times New Roman" w:cs="Times New Roman"/>
          <w:sz w:val="24"/>
          <w:szCs w:val="24"/>
        </w:rPr>
        <w:lastRenderedPageBreak/>
        <w:t xml:space="preserve">Правовые аспекты взаимоотношения полов </w:t>
      </w:r>
    </w:p>
    <w:p w:rsidR="002740AA" w:rsidRPr="00AE2AE8" w:rsidRDefault="002740AA" w:rsidP="002740AA">
      <w:pPr>
        <w:pStyle w:val="20"/>
        <w:shd w:val="clear" w:color="auto" w:fill="auto"/>
        <w:spacing w:before="0" w:line="31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Брак и семья. Культура </w:t>
      </w:r>
      <w:r w:rsidRPr="00AE2AE8">
        <w:rPr>
          <w:rFonts w:ascii="Times New Roman" w:hAnsi="Times New Roman" w:cs="Times New Roman"/>
          <w:sz w:val="24"/>
          <w:szCs w:val="24"/>
        </w:rPr>
        <w:t>брачных отношений. Основы се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мейного права в Российской Федерации. Права и обязан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ности родителей. Конвенция ООН «О правах ребёнка».</w:t>
      </w:r>
    </w:p>
    <w:p w:rsidR="002740AA" w:rsidRPr="00AE2AE8" w:rsidRDefault="002740AA" w:rsidP="002740AA">
      <w:pPr>
        <w:pStyle w:val="40"/>
        <w:shd w:val="clear" w:color="auto" w:fill="auto"/>
        <w:spacing w:before="0" w:after="0" w:line="300" w:lineRule="exact"/>
        <w:ind w:left="98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Беременность и уход за младенцем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Влияние здоровья женщины в период беременности на здоровье будущего ребёнка. Нормы здорового образа жизни, которые желательно соблюдать в период беремен</w:t>
      </w:r>
      <w:r w:rsidRPr="00AE2AE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740AA" w:rsidRPr="00AE2AE8" w:rsidRDefault="002740AA" w:rsidP="002740AA">
      <w:pPr>
        <w:pStyle w:val="20"/>
        <w:shd w:val="clear" w:color="auto" w:fill="auto"/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Образ жизни матери в первые шесть месяцев жизни ребёнка.</w:t>
      </w:r>
    </w:p>
    <w:p w:rsidR="000B7574" w:rsidRPr="000B7574" w:rsidRDefault="000B7574" w:rsidP="000B7574">
      <w:pPr>
        <w:spacing w:line="240" w:lineRule="auto"/>
        <w:rPr>
          <w:b/>
        </w:rPr>
      </w:pPr>
    </w:p>
    <w:p w:rsidR="002740AA" w:rsidRPr="00AE2AE8" w:rsidRDefault="002740AA" w:rsidP="00274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0AA" w:rsidRPr="002740AA" w:rsidRDefault="002740AA" w:rsidP="00274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40A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740AA">
        <w:rPr>
          <w:rFonts w:ascii="Times New Roman" w:hAnsi="Times New Roman"/>
          <w:b/>
          <w:sz w:val="24"/>
          <w:szCs w:val="24"/>
        </w:rPr>
        <w:t xml:space="preserve"> - тематический план. 11 класс. Базовый уровень. Разделы 1-6.</w:t>
      </w:r>
    </w:p>
    <w:p w:rsidR="002740AA" w:rsidRPr="00AE2AE8" w:rsidRDefault="002740AA" w:rsidP="00274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586"/>
        <w:gridCol w:w="1760"/>
        <w:gridCol w:w="1760"/>
        <w:gridCol w:w="1764"/>
      </w:tblGrid>
      <w:tr w:rsidR="002740AA" w:rsidRPr="00AE2AE8" w:rsidTr="003B6AC0">
        <w:tc>
          <w:tcPr>
            <w:tcW w:w="993" w:type="dxa"/>
          </w:tcPr>
          <w:p w:rsidR="002740AA" w:rsidRPr="00AE2AE8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E8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2852" w:type="dxa"/>
          </w:tcPr>
          <w:p w:rsidR="002740AA" w:rsidRPr="00AE2AE8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E8">
              <w:rPr>
                <w:rFonts w:ascii="Times New Roman" w:hAnsi="Times New Roman"/>
                <w:sz w:val="24"/>
                <w:szCs w:val="24"/>
              </w:rPr>
              <w:t>Название модуля, раздела, темы</w:t>
            </w:r>
          </w:p>
        </w:tc>
        <w:tc>
          <w:tcPr>
            <w:tcW w:w="1908" w:type="dxa"/>
          </w:tcPr>
          <w:p w:rsidR="002740AA" w:rsidRPr="00AE2AE8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E8">
              <w:rPr>
                <w:rFonts w:ascii="Times New Roman" w:hAnsi="Times New Roman"/>
                <w:sz w:val="24"/>
                <w:szCs w:val="24"/>
              </w:rPr>
              <w:t>Количество часов  по авторской программе</w:t>
            </w:r>
          </w:p>
        </w:tc>
        <w:tc>
          <w:tcPr>
            <w:tcW w:w="1908" w:type="dxa"/>
          </w:tcPr>
          <w:p w:rsidR="002740AA" w:rsidRPr="00AE2AE8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AE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 по рабочей  программе</w:t>
            </w:r>
          </w:p>
        </w:tc>
        <w:tc>
          <w:tcPr>
            <w:tcW w:w="1910" w:type="dxa"/>
          </w:tcPr>
          <w:p w:rsidR="002740AA" w:rsidRPr="00AE2AE8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AE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отведённых во время Военно-полевых сборов</w:t>
            </w:r>
          </w:p>
        </w:tc>
      </w:tr>
      <w:tr w:rsidR="002740AA" w:rsidRPr="00593C36" w:rsidTr="003B6AC0">
        <w:tc>
          <w:tcPr>
            <w:tcW w:w="9571" w:type="dxa"/>
            <w:gridSpan w:val="5"/>
          </w:tcPr>
          <w:p w:rsidR="002740AA" w:rsidRPr="000A5181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181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  <w:r w:rsidRPr="000A5181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(24 ч)- 17ч</w:t>
            </w:r>
            <w:r w:rsidRPr="000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40AA" w:rsidRPr="00593C36" w:rsidTr="003B6AC0">
        <w:tc>
          <w:tcPr>
            <w:tcW w:w="993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Основы комплексной безопасности</w:t>
            </w:r>
            <w:r w:rsidRPr="00593C36">
              <w:rPr>
                <w:rStyle w:val="214p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2740AA" w:rsidRPr="000A5181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2740AA" w:rsidRPr="000A5181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0AA" w:rsidRPr="00593C36" w:rsidTr="003B6AC0">
        <w:tc>
          <w:tcPr>
            <w:tcW w:w="993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740AA" w:rsidRPr="00593C36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6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2740AA" w:rsidRPr="000A5181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2740AA" w:rsidRPr="000A5181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0AA" w:rsidRPr="00593C36" w:rsidTr="003B6AC0">
        <w:tc>
          <w:tcPr>
            <w:tcW w:w="993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740AA" w:rsidRPr="00593C36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6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593C36" w:rsidTr="003B6AC0">
        <w:tc>
          <w:tcPr>
            <w:tcW w:w="9571" w:type="dxa"/>
            <w:gridSpan w:val="5"/>
          </w:tcPr>
          <w:p w:rsidR="002740AA" w:rsidRPr="00593C36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6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(6ч)</w:t>
            </w:r>
          </w:p>
        </w:tc>
      </w:tr>
      <w:tr w:rsidR="002740AA" w:rsidRPr="00593C36" w:rsidTr="003B6AC0">
        <w:tc>
          <w:tcPr>
            <w:tcW w:w="993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740AA" w:rsidRPr="00593C36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6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593C36" w:rsidTr="003B6AC0">
        <w:tc>
          <w:tcPr>
            <w:tcW w:w="9571" w:type="dxa"/>
            <w:gridSpan w:val="5"/>
          </w:tcPr>
          <w:p w:rsidR="002740AA" w:rsidRPr="00593C36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6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3. Обеспечение военной безопасности государства </w:t>
            </w:r>
            <w:r w:rsidRPr="00593C3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593C3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740AA" w:rsidRPr="00593C36" w:rsidTr="003B6AC0">
        <w:tc>
          <w:tcPr>
            <w:tcW w:w="993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740AA" w:rsidRPr="00593C36" w:rsidRDefault="002740AA" w:rsidP="003B6AC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6">
              <w:rPr>
                <w:rStyle w:val="23"/>
                <w:rFonts w:ascii="Times New Roman" w:hAnsi="Times New Roman" w:cs="Times New Roman"/>
                <w:i w:val="0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8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0" w:type="dxa"/>
          </w:tcPr>
          <w:p w:rsidR="002740AA" w:rsidRPr="00593C36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A6B" w:rsidRDefault="00C60A6B"/>
    <w:p w:rsidR="00C60A6B" w:rsidRDefault="00C60A6B"/>
    <w:p w:rsidR="002740AA" w:rsidRPr="003B6AC0" w:rsidRDefault="002740AA" w:rsidP="00274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AC0">
        <w:rPr>
          <w:rFonts w:ascii="Times New Roman" w:hAnsi="Times New Roman"/>
          <w:b/>
          <w:sz w:val="24"/>
          <w:szCs w:val="24"/>
        </w:rPr>
        <w:t>Календарно - тематическое планирование  с определением основных видов учебной деятельности. 11 класс (1 ч в неделю, 35 часов)</w:t>
      </w:r>
    </w:p>
    <w:p w:rsidR="002740AA" w:rsidRPr="003B6AC0" w:rsidRDefault="002740AA" w:rsidP="00274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6436"/>
        <w:gridCol w:w="992"/>
        <w:gridCol w:w="1276"/>
      </w:tblGrid>
      <w:tr w:rsidR="002740AA" w:rsidRPr="003B6AC0" w:rsidTr="002740AA">
        <w:trPr>
          <w:trHeight w:val="89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6A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740AA" w:rsidRPr="003B6AC0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740AA" w:rsidRPr="003B6AC0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740AA" w:rsidRPr="003B6AC0" w:rsidTr="003B6AC0">
        <w:trPr>
          <w:trHeight w:val="1529"/>
        </w:trPr>
        <w:tc>
          <w:tcPr>
            <w:tcW w:w="9322" w:type="dxa"/>
            <w:gridSpan w:val="4"/>
          </w:tcPr>
          <w:p w:rsidR="002740AA" w:rsidRPr="003B6AC0" w:rsidRDefault="002740AA" w:rsidP="003B6AC0">
            <w:pPr>
              <w:spacing w:after="0" w:line="240" w:lineRule="auto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Модуль 1. </w:t>
            </w:r>
          </w:p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               Основы безопасности личности, общества и государства                                   </w:t>
            </w:r>
          </w:p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29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spacing w:after="0" w:line="240" w:lineRule="auto"/>
              <w:rPr>
                <w:rStyle w:val="214pt"/>
                <w:rFonts w:ascii="Times New Roman" w:hAnsi="Times New Roman" w:cs="Times New Roman"/>
                <w:i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Раздел 1.</w:t>
            </w:r>
          </w:p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i/>
                <w:sz w:val="24"/>
                <w:szCs w:val="24"/>
              </w:rPr>
              <w:t>Обеспече</w:t>
            </w:r>
            <w:r w:rsidRPr="003B6AC0">
              <w:rPr>
                <w:rStyle w:val="214pt"/>
                <w:rFonts w:ascii="Times New Roman" w:hAnsi="Times New Roman" w:cs="Times New Roman"/>
                <w:i/>
                <w:sz w:val="24"/>
                <w:szCs w:val="24"/>
              </w:rPr>
              <w:softHyphen/>
              <w:t>ние личной безопас</w:t>
            </w:r>
            <w:r w:rsidRPr="003B6AC0">
              <w:rPr>
                <w:rStyle w:val="214pt"/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ности в по</w:t>
            </w:r>
            <w:r w:rsidRPr="003B6AC0">
              <w:rPr>
                <w:rStyle w:val="214pt"/>
                <w:rFonts w:ascii="Times New Roman" w:hAnsi="Times New Roman" w:cs="Times New Roman"/>
                <w:i/>
                <w:sz w:val="24"/>
                <w:szCs w:val="24"/>
              </w:rPr>
              <w:softHyphen/>
              <w:t>вседневной жизни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80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2740AA" w:rsidRPr="003B6AC0" w:rsidTr="002740AA">
        <w:trPr>
          <w:trHeight w:val="29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водоёмах</w:t>
            </w:r>
          </w:p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tabs>
                <w:tab w:val="left" w:pos="77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4pt1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онные осно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вы системы противодей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ствия тер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роризму и экстремизму в Россий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ской Феде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рации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3B6AC0" w:rsidP="003B6AC0">
            <w:pPr>
              <w:pStyle w:val="20"/>
              <w:shd w:val="clear" w:color="auto" w:fill="auto"/>
              <w:tabs>
                <w:tab w:val="left" w:pos="79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Национальный антитеррористиче</w:t>
            </w:r>
            <w:r w:rsidR="002740AA"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ский комитет (НАК), его предназначе</w:t>
            </w:r>
            <w:r w:rsidR="002740AA"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ние, структура и задачи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Контртеррористическая операция и условия её проведения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9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Правовой режим контртеррористи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ческой операции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Роль и место гражданской оборо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ны в противодействии терроризму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здорового образа </w:t>
            </w:r>
            <w:proofErr w:type="spellStart"/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B6AC0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3B6AC0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AC0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Style w:val="214pt1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Раздел 4. 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 xml:space="preserve">                         Основы здорового образа жизни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624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Инфекции, передаваемые поло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вым путём. Меры их профилактики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Понятие о ВИЧ-инфекции и СПИДе. Меры профилактики ВИЧ-инфекции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Style w:val="214pt1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Раздел 5. 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 w:rsidRPr="003B6AC0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и оказание первой помощи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spacing w:before="0" w:after="30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Перовая по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мощь при неотложных состояниях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81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Первая помощь при острой сер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дечной недостаточности и инсульте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28..11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Основные правила оказания пер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вой помощи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9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Способы иммобилизации и пере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носки пострадавшего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809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Первая помощь при травмах опорно-двигательного аппарата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3B6AC0" w:rsidRPr="003B6AC0" w:rsidRDefault="003B6AC0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Первая помощь при черепно-моз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говой травме, травме груди, травме живота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80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Первая помощь при травмах в области таза, при повреждении позво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ночника, спины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spacing w:before="0" w:line="307" w:lineRule="exact"/>
              <w:ind w:firstLine="0"/>
              <w:jc w:val="center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spacing w:before="0" w:line="30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spacing w:before="0" w:line="30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rStyle w:val="214pt1"/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</w:p>
          <w:p w:rsidR="002740AA" w:rsidRPr="003B6AC0" w:rsidRDefault="002740AA" w:rsidP="003B6AC0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Вооружён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ные Силы Российской Федера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ции — ос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нова оборо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ны государ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Основные задачи современных Вооружённых Сил России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 Вооружённых Сил Рос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Символы военной чести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Боевое знамя воинской! части — символ воинской чести, доблести и славы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Ордена — почётные награды за воинские отличия и заслуги! в бою и военной службе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форма одежды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Организация воинского учёта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Первоначальная постановка граж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дан на воинский учёт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граждан по воинскому учету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Требования к индивидуальным качествам специалистов по сходным воинским должностям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C0">
              <w:rPr>
                <w:rFonts w:ascii="Times New Roman" w:hAnsi="Times New Roman"/>
                <w:sz w:val="24"/>
                <w:szCs w:val="24"/>
              </w:rPr>
              <w:t>2</w:t>
            </w:r>
            <w:r w:rsidR="003E7679"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Подготовка граждан по </w:t>
            </w:r>
            <w:proofErr w:type="spellStart"/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учётным</w:t>
            </w:r>
            <w:proofErr w:type="spellEnd"/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специальностям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Организация медицинского осви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детельствования граждан при поста</w:t>
            </w: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новке их на воинский учёт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9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Увольнение с воинской службы и пребывание в запасе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AA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740AA" w:rsidRPr="003B6AC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E7679" w:rsidRPr="003B6AC0" w:rsidRDefault="003E7679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</w:tr>
      <w:tr w:rsidR="002740AA" w:rsidRPr="003B6AC0" w:rsidTr="002740AA">
        <w:trPr>
          <w:trHeight w:val="310"/>
        </w:trPr>
        <w:tc>
          <w:tcPr>
            <w:tcW w:w="618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</w:tcPr>
          <w:p w:rsidR="002740AA" w:rsidRPr="003B6AC0" w:rsidRDefault="002740AA" w:rsidP="003B6AC0">
            <w:pPr>
              <w:pStyle w:val="20"/>
              <w:shd w:val="clear" w:color="auto" w:fill="auto"/>
              <w:tabs>
                <w:tab w:val="left" w:pos="775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C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740AA" w:rsidRPr="003B6AC0" w:rsidRDefault="002740AA" w:rsidP="003B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0AA" w:rsidRPr="003B6AC0" w:rsidRDefault="002740AA" w:rsidP="002740AA">
      <w:pPr>
        <w:jc w:val="center"/>
        <w:rPr>
          <w:rFonts w:ascii="Times New Roman" w:hAnsi="Times New Roman"/>
          <w:sz w:val="24"/>
          <w:szCs w:val="24"/>
        </w:rPr>
      </w:pPr>
    </w:p>
    <w:p w:rsidR="00C60A6B" w:rsidRPr="003B6AC0" w:rsidRDefault="00C60A6B">
      <w:pPr>
        <w:rPr>
          <w:rFonts w:ascii="Times New Roman" w:hAnsi="Times New Roman"/>
          <w:sz w:val="24"/>
          <w:szCs w:val="24"/>
        </w:rPr>
      </w:pPr>
    </w:p>
    <w:p w:rsidR="00C60A6B" w:rsidRPr="003B6AC0" w:rsidRDefault="00C60A6B">
      <w:pPr>
        <w:rPr>
          <w:rFonts w:ascii="Times New Roman" w:hAnsi="Times New Roman"/>
          <w:sz w:val="24"/>
          <w:szCs w:val="24"/>
        </w:rPr>
      </w:pPr>
    </w:p>
    <w:p w:rsidR="00C60A6B" w:rsidRPr="003B6AC0" w:rsidRDefault="00C60A6B">
      <w:pPr>
        <w:rPr>
          <w:rFonts w:ascii="Times New Roman" w:hAnsi="Times New Roman"/>
          <w:sz w:val="24"/>
          <w:szCs w:val="24"/>
        </w:rPr>
      </w:pPr>
    </w:p>
    <w:p w:rsidR="00C60A6B" w:rsidRPr="003B6AC0" w:rsidRDefault="00C60A6B">
      <w:pPr>
        <w:rPr>
          <w:rFonts w:ascii="Times New Roman" w:hAnsi="Times New Roman"/>
          <w:sz w:val="24"/>
          <w:szCs w:val="24"/>
        </w:rPr>
      </w:pPr>
    </w:p>
    <w:p w:rsidR="00C60A6B" w:rsidRPr="003B6AC0" w:rsidRDefault="00C60A6B">
      <w:pPr>
        <w:rPr>
          <w:rFonts w:ascii="Times New Roman" w:hAnsi="Times New Roman"/>
          <w:sz w:val="24"/>
          <w:szCs w:val="24"/>
        </w:rPr>
      </w:pPr>
    </w:p>
    <w:sectPr w:rsidR="00C60A6B" w:rsidRPr="003B6AC0" w:rsidSect="00C60A6B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B36"/>
    <w:multiLevelType w:val="multilevel"/>
    <w:tmpl w:val="F10E30BE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574C24"/>
    <w:multiLevelType w:val="multilevel"/>
    <w:tmpl w:val="867851E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903B30"/>
    <w:multiLevelType w:val="multilevel"/>
    <w:tmpl w:val="BD367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48"/>
    <w:rsid w:val="000B7574"/>
    <w:rsid w:val="002740AA"/>
    <w:rsid w:val="003B6AC0"/>
    <w:rsid w:val="003E7679"/>
    <w:rsid w:val="00537548"/>
    <w:rsid w:val="00BB3164"/>
    <w:rsid w:val="00BE6CD1"/>
    <w:rsid w:val="00C60A6B"/>
    <w:rsid w:val="00D519A0"/>
    <w:rsid w:val="00F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C60A6B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60A6B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" w:eastAsiaTheme="minorHAnsi" w:hAnsi="Arial" w:cs="Arial"/>
      <w:b/>
      <w:bCs/>
      <w:sz w:val="34"/>
      <w:szCs w:val="34"/>
    </w:rPr>
  </w:style>
  <w:style w:type="character" w:customStyle="1" w:styleId="2">
    <w:name w:val="Основной текст (2)_"/>
    <w:basedOn w:val="a0"/>
    <w:link w:val="20"/>
    <w:uiPriority w:val="99"/>
    <w:locked/>
    <w:rsid w:val="00C60A6B"/>
    <w:rPr>
      <w:rFonts w:ascii="Arial" w:hAnsi="Arial" w:cs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0A6B"/>
    <w:pPr>
      <w:widowControl w:val="0"/>
      <w:shd w:val="clear" w:color="auto" w:fill="FFFFFF"/>
      <w:spacing w:before="300" w:after="0" w:line="302" w:lineRule="exact"/>
      <w:ind w:hanging="1580"/>
      <w:jc w:val="both"/>
    </w:pPr>
    <w:rPr>
      <w:rFonts w:ascii="Arial" w:eastAsiaTheme="minorHAnsi" w:hAnsi="Arial" w:cs="Arial"/>
      <w:sz w:val="30"/>
      <w:szCs w:val="30"/>
    </w:rPr>
  </w:style>
  <w:style w:type="character" w:customStyle="1" w:styleId="21">
    <w:name w:val="Основной текст (2) + Полужирный"/>
    <w:basedOn w:val="2"/>
    <w:uiPriority w:val="99"/>
    <w:rsid w:val="00C60A6B"/>
    <w:rPr>
      <w:rFonts w:ascii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ar-SA"/>
    </w:rPr>
  </w:style>
  <w:style w:type="character" w:customStyle="1" w:styleId="a3">
    <w:name w:val="Сноска_"/>
    <w:basedOn w:val="a0"/>
    <w:link w:val="a4"/>
    <w:uiPriority w:val="99"/>
    <w:locked/>
    <w:rsid w:val="00C60A6B"/>
    <w:rPr>
      <w:rFonts w:ascii="Arial" w:hAnsi="Arial" w:cs="Arial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C60A6B"/>
    <w:pPr>
      <w:widowControl w:val="0"/>
      <w:shd w:val="clear" w:color="auto" w:fill="FFFFFF"/>
      <w:spacing w:after="0" w:line="336" w:lineRule="exact"/>
    </w:pPr>
    <w:rPr>
      <w:rFonts w:ascii="Arial" w:eastAsiaTheme="minorHAnsi" w:hAnsi="Arial" w:cs="Arial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C60A6B"/>
    <w:rPr>
      <w:rFonts w:ascii="Arial" w:hAnsi="Arial" w:cs="Times New Roman"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C60A6B"/>
    <w:pPr>
      <w:widowControl w:val="0"/>
      <w:shd w:val="clear" w:color="auto" w:fill="FFFFFF"/>
      <w:spacing w:after="0" w:line="394" w:lineRule="exact"/>
      <w:jc w:val="center"/>
    </w:pPr>
    <w:rPr>
      <w:rFonts w:ascii="Arial" w:eastAsiaTheme="minorHAnsi" w:hAnsi="Arial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locked/>
    <w:rsid w:val="00C60A6B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60A6B"/>
    <w:pPr>
      <w:widowControl w:val="0"/>
      <w:shd w:val="clear" w:color="auto" w:fill="FFFFFF"/>
      <w:spacing w:before="240" w:after="0" w:line="240" w:lineRule="atLeast"/>
      <w:jc w:val="center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C60A6B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60A6B"/>
    <w:pPr>
      <w:widowControl w:val="0"/>
      <w:shd w:val="clear" w:color="auto" w:fill="FFFFFF"/>
      <w:spacing w:after="360" w:line="240" w:lineRule="atLeast"/>
      <w:jc w:val="center"/>
    </w:pPr>
    <w:rPr>
      <w:rFonts w:ascii="Arial" w:eastAsiaTheme="minorHAnsi" w:hAnsi="Arial" w:cs="Arial"/>
      <w:b/>
      <w:bCs/>
      <w:sz w:val="30"/>
      <w:szCs w:val="30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C60A6B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C60A6B"/>
    <w:rPr>
      <w:rFonts w:ascii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4pt1">
    <w:name w:val="Основной текст (2) + 14 pt1"/>
    <w:aliases w:val="Курсив,Основной текст (2) + 14 pt5"/>
    <w:basedOn w:val="2"/>
    <w:uiPriority w:val="99"/>
    <w:rsid w:val="00C60A6B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B7574"/>
    <w:rPr>
      <w:rFonts w:ascii="Arial" w:hAnsi="Arial" w:cs="Arial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7574"/>
    <w:pPr>
      <w:widowControl w:val="0"/>
      <w:shd w:val="clear" w:color="auto" w:fill="FFFFFF"/>
      <w:spacing w:before="180" w:after="120" w:line="240" w:lineRule="atLeast"/>
      <w:ind w:firstLine="480"/>
      <w:jc w:val="both"/>
    </w:pPr>
    <w:rPr>
      <w:rFonts w:ascii="Arial" w:eastAsiaTheme="minorHAnsi" w:hAnsi="Arial" w:cs="Arial"/>
      <w:i/>
      <w:iCs/>
      <w:sz w:val="30"/>
      <w:szCs w:val="30"/>
    </w:rPr>
  </w:style>
  <w:style w:type="character" w:customStyle="1" w:styleId="41">
    <w:name w:val="Основной текст (4) + Не курсив"/>
    <w:basedOn w:val="4"/>
    <w:uiPriority w:val="99"/>
    <w:rsid w:val="000B7574"/>
    <w:rPr>
      <w:rFonts w:ascii="Arial" w:hAnsi="Arial" w:cs="Arial"/>
      <w:i/>
      <w:iCs/>
      <w:color w:val="000000"/>
      <w:w w:val="100"/>
      <w:position w:val="0"/>
      <w:sz w:val="30"/>
      <w:szCs w:val="30"/>
      <w:shd w:val="clear" w:color="auto" w:fill="FFFFFF"/>
      <w:lang w:val="ru-RU" w:eastAsia="ru-RU" w:bidi="ar-SA"/>
    </w:rPr>
  </w:style>
  <w:style w:type="character" w:customStyle="1" w:styleId="23">
    <w:name w:val="Основной текст (2) + Курсив"/>
    <w:basedOn w:val="2"/>
    <w:uiPriority w:val="99"/>
    <w:rsid w:val="002740AA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740AA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740AA"/>
    <w:pPr>
      <w:widowControl w:val="0"/>
      <w:shd w:val="clear" w:color="auto" w:fill="FFFFFF"/>
      <w:spacing w:before="540" w:after="120" w:line="398" w:lineRule="exact"/>
    </w:pPr>
    <w:rPr>
      <w:rFonts w:ascii="Arial" w:eastAsiaTheme="minorHAnsi" w:hAnsi="Arial" w:cs="Arial"/>
      <w:b/>
      <w:bCs/>
      <w:sz w:val="38"/>
      <w:szCs w:val="38"/>
    </w:rPr>
  </w:style>
  <w:style w:type="character" w:customStyle="1" w:styleId="24pt">
    <w:name w:val="Основной текст (2) + 4 pt"/>
    <w:basedOn w:val="2"/>
    <w:uiPriority w:val="99"/>
    <w:rsid w:val="002740AA"/>
    <w:rPr>
      <w:rFonts w:ascii="Arial" w:hAnsi="Arial" w:cs="Arial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6</cp:revision>
  <dcterms:created xsi:type="dcterms:W3CDTF">2017-01-28T16:56:00Z</dcterms:created>
  <dcterms:modified xsi:type="dcterms:W3CDTF">2020-09-17T12:15:00Z</dcterms:modified>
</cp:coreProperties>
</file>