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43574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d415904e-d713-4c0f-85b9-f0fc7da9f072" w:id="1"/>
      <w:r>
        <w:rPr>
          <w:rFonts w:ascii="Times New Roman" w:hAnsi="Times New Roman"/>
          <w:b/>
          <w:i w:val="false"/>
          <w:color w:val="000000"/>
          <w:sz w:val="28"/>
        </w:rPr>
        <w:t xml:space="preserve">Министерство образования и науки Алтайского края </w:t>
      </w:r>
      <w:bookmarkEnd w:id="1"/>
    </w:p>
    <w:p>
      <w:pPr>
        <w:spacing w:before="0" w:after="0" w:line="408"/>
        <w:ind w:left="120"/>
        <w:jc w:val="center"/>
      </w:pPr>
      <w:bookmarkStart w:name="a459302c-2135-426b-9eef-71fb8dcd979a" w:id="2"/>
      <w:r>
        <w:rPr>
          <w:rFonts w:ascii="Times New Roman" w:hAnsi="Times New Roman"/>
          <w:b/>
          <w:i w:val="false"/>
          <w:color w:val="000000"/>
          <w:sz w:val="28"/>
        </w:rPr>
        <w:t>Администрация Курьинского района</w:t>
      </w:r>
      <w:bookmarkEnd w:id="2"/>
    </w:p>
    <w:p>
      <w:pPr>
        <w:spacing w:before="0" w:after="0" w:line="408"/>
        <w:ind w:left="120"/>
        <w:jc w:val="center"/>
      </w:pPr>
      <w:r>
        <w:rPr>
          <w:rFonts w:ascii="Times New Roman" w:hAnsi="Times New Roman"/>
          <w:b/>
          <w:i w:val="false"/>
          <w:color w:val="000000"/>
          <w:sz w:val="28"/>
        </w:rPr>
        <w:t>МБОУ "Курьинская средняя общеобразовательная школа" им. М.Т. Калашникова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 Евсюкова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 Жильцова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Л.Н. Легоньких</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7/27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1180683)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df893d-8e48-4a6c-b707-e30db5572816" w:id="3"/>
      <w:r>
        <w:rPr>
          <w:rFonts w:ascii="Times New Roman" w:hAnsi="Times New Roman"/>
          <w:b/>
          <w:i w:val="false"/>
          <w:color w:val="000000"/>
          <w:sz w:val="28"/>
        </w:rPr>
        <w:t>с.Курья</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2023г.</w:t>
      </w:r>
      <w:bookmarkEnd w:id="4"/>
    </w:p>
    <w:p>
      <w:pPr>
        <w:spacing w:before="0" w:after="0"/>
        <w:ind w:left="120"/>
        <w:jc w:val="left"/>
      </w:pPr>
    </w:p>
    <w:bookmarkStart w:name="block-8435745" w:id="5"/>
    <w:p>
      <w:pPr>
        <w:sectPr>
          <w:pgSz w:w="11906" w:h="16383" w:orient="portrait"/>
        </w:sectPr>
      </w:pPr>
    </w:p>
    <w:bookmarkEnd w:id="5"/>
    <w:bookmarkEnd w:id="0"/>
    <w:bookmarkStart w:name="block-8435746"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8435746" w:id="8"/>
    <w:p>
      <w:pPr>
        <w:sectPr>
          <w:pgSz w:w="11906" w:h="16383" w:orient="portrait"/>
        </w:sectPr>
      </w:pPr>
    </w:p>
    <w:bookmarkEnd w:id="8"/>
    <w:bookmarkEnd w:id="6"/>
    <w:bookmarkStart w:name="block-8435747"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8435747" w:id="10"/>
    <w:p>
      <w:pPr>
        <w:sectPr>
          <w:pgSz w:w="11906" w:h="16383" w:orient="portrait"/>
        </w:sectPr>
      </w:pPr>
    </w:p>
    <w:bookmarkEnd w:id="10"/>
    <w:bookmarkEnd w:id="9"/>
    <w:bookmarkStart w:name="block-8435748"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8435748" w:id="12"/>
    <w:p>
      <w:pPr>
        <w:sectPr>
          <w:pgSz w:w="11906" w:h="16383" w:orient="portrait"/>
        </w:sectPr>
      </w:pPr>
    </w:p>
    <w:bookmarkEnd w:id="12"/>
    <w:bookmarkEnd w:id="11"/>
    <w:bookmarkStart w:name="block-8435749"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8435749" w:id="14"/>
    <w:p>
      <w:pPr>
        <w:sectPr>
          <w:pgSz w:w="16383" w:h="11906" w:orient="landscape"/>
        </w:sectPr>
      </w:pPr>
    </w:p>
    <w:bookmarkEnd w:id="14"/>
    <w:bookmarkEnd w:id="13"/>
    <w:bookmarkStart w:name="block-8435750"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7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8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435750" w:id="16"/>
    <w:p>
      <w:pPr>
        <w:sectPr>
          <w:pgSz w:w="16383" w:h="11906" w:orient="landscape"/>
        </w:sectPr>
      </w:pPr>
    </w:p>
    <w:bookmarkEnd w:id="16"/>
    <w:bookmarkEnd w:id="15"/>
    <w:bookmarkStart w:name="block-8435751"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cbcdb3f8-8975-45f3-8500-7cf831c9e7c1" w:id="18"/>
      <w:r>
        <w:rPr>
          <w:rFonts w:ascii="Times New Roman" w:hAnsi="Times New Roman"/>
          <w:b w:val="false"/>
          <w:i w:val="false"/>
          <w:color w:val="000000"/>
          <w:sz w:val="28"/>
        </w:rPr>
        <w:t>• Химия, 10 класс/ Рудзитис Г.Е., Фельдман Ф.Г., Акционерное общество «Издательство «Просвещение»</w:t>
      </w:r>
      <w:bookmarkEnd w:id="18"/>
      <w:r>
        <w:rPr>
          <w:sz w:val="28"/>
        </w:rPr>
        <w:br/>
      </w:r>
      <w:bookmarkStart w:name="cbcdb3f8-8975-45f3-8500-7cf831c9e7c1" w:id="19"/>
      <w:r>
        <w:rPr>
          <w:rFonts w:ascii="Times New Roman" w:hAnsi="Times New Roman"/>
          <w:b w:val="false"/>
          <w:i w:val="false"/>
          <w:color w:val="000000"/>
          <w:sz w:val="28"/>
        </w:rPr>
        <w:t xml:space="preserve"> • Химия, 11 класс/ Рудзитис Г.Е., Фельдман Ф.Г., Акционерное общество «Издательство «Просвещение»</w:t>
      </w:r>
      <w:bookmarkEnd w:id="19"/>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8435751" w:id="20"/>
    <w:p>
      <w:pPr>
        <w:sectPr>
          <w:pgSz w:w="11906" w:h="16383" w:orient="portrait"/>
        </w:sectPr>
      </w:pPr>
    </w:p>
    <w:bookmarkEnd w:id="20"/>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